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user"/>
        <w:rPr>
          <w:rFonts w:ascii="Calibri" w:hAnsi="Calibri" w:cs="Calibri"/>
          <w:sz w:val="30"/>
          <w:szCs w:val="30"/>
        </w:rPr>
      </w:pPr>
      <w:r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posOffset>1017905</wp:posOffset>
            </wp:positionH>
            <wp:positionV relativeFrom="page">
              <wp:posOffset>352425</wp:posOffset>
            </wp:positionV>
            <wp:extent cx="925195" cy="1003300"/>
            <wp:effectExtent l="0" t="0" r="0" b="0"/>
            <wp:wrapTopAndBottom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20" t="-296" r="-320" b="-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100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6</w:t>
      </w:r>
      <w:r>
        <w:rPr>
          <w:rFonts w:cs="Calibri" w:ascii="Calibri" w:hAnsi="Calibri"/>
          <w:b/>
          <w:sz w:val="30"/>
          <w:szCs w:val="30"/>
        </w:rPr>
        <w:t>.1</w:t>
      </w:r>
      <w:r>
        <w:rPr>
          <w:rFonts w:cs="Calibri" w:ascii="Calibri" w:hAnsi="Calibri"/>
          <w:b/>
          <w:sz w:val="30"/>
          <w:szCs w:val="30"/>
        </w:rPr>
        <w:t>1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6</w:t>
      </w:r>
    </w:p>
    <w:p>
      <w:pPr>
        <w:pStyle w:val="Normal"/>
        <w:ind w:firstLine="340" w:left="0" w:right="0"/>
        <w:jc w:val="both"/>
        <w:rPr>
          <w:rFonts w:ascii="Calibri" w:hAnsi="Calibri" w:cs="Calibri"/>
          <w:b/>
          <w:i w:val="false"/>
          <w:iCs w:val="false"/>
          <w:sz w:val="26"/>
          <w:szCs w:val="26"/>
        </w:rPr>
      </w:pPr>
      <w:r>
        <w:rPr>
          <w:rFonts w:cs="Calibri" w:ascii="Calibri" w:hAnsi="Calibri"/>
          <w:b/>
          <w:i w:val="false"/>
          <w:iCs w:val="false"/>
          <w:sz w:val="26"/>
          <w:szCs w:val="26"/>
        </w:rPr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  <w:t xml:space="preserve">Sono aperte le iscrizioni ai corsi gratuiti di lingua italiana per cittadini stranieri, che anche per l’anno scolastico 2026/2027 offriranno percorsi di apprendimento linguistico e cultura civica presso la scuola secondaria di primo grado di via Cavour 1 </w:t>
      </w: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  <w:t>a Bagnacavallo</w:t>
      </w: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  <w:t>.</w:t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  <w:t>L’iniziativa propone percorsi di prima alfabetizzazione, livello base e livelli più avanzati, affiancati da lezioni di cultura civica, con l’obiettivo di favorire l’apprendimento della lingua italiana e la partecipazione alla vita della comunità. Sono previste anche lezioni speciali con visite guidate nei luoghi più significativi della città, per approfondire la conoscenza del territorio e delle sue caratteristiche culturali e storiche.</w:t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  <w:t>I corsi di italiano per stranieri rappresentano una realtà consolidata, attiva dal 1996. Nati su sollecitazione dell’allora Distretto scolastico di Lugo e promossi dal Coordinamento per la Pace, hanno sviluppato nel tempo una collaborazione tra scuola pubblica, volontariato e istituzioni. Il trentesimo anniversario è stato celebrato lo scorso ottobre con una giornata di approfondimento dedicata all’insegnamento dell’italiano come seconda lingua e alle esperienze di inclusione maturate nel territorio.</w:t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  <w:t>L’avvio delle lezioni, previsto entro la fine di novembre, sarà preceduto da un incontro informativo, con accoglienza dei partecipanti e test di ingresso per individuare il percorso più adatto alle diverse competenze linguistiche.</w:t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  <w:t>I corsi sono rivolti a persone di almeno 16 anni in possesso di permesso di soggiorno. I posti disponibili sono limitati.</w:t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  <w:t>Le iscrizioni si effettuano presso lo Sportello socio-educativo del Comune, al primo piano di Palazzo Vecchio, in piazza della Libertà 5. Per iscriversi è necessario presentarsi con un documento d’identità e il permesso di soggiorno.</w:t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  <w:t>I corsi sono organizzati dalla Scuola Arti e Mestieri Angelo Pescarini, dal Centro provinciale per l’istruzione degli adulti (Cpia) di Ravenna e dall’associazione Coordinamento per la Pace Bagnacavallo, in collaborazione con il Comune, la Biblioteca comunale Taroni, l’associazione interculturale Jam Salam, la Rete Restiamo Umani e l’Istituto comprensivo.</w:t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  <w:t xml:space="preserve">Il modulo di iscrizione e ulteriori informazioni sono disponibili sul sito </w:t>
      </w:r>
      <w:hyperlink r:id="rId3">
        <w:r>
          <w:rPr>
            <w:rStyle w:val="Hyperlink"/>
            <w:rFonts w:cs="Calibri" w:ascii="Calibri" w:hAnsi="Calibri"/>
            <w:b w:val="false"/>
            <w:bCs w:val="false"/>
            <w:i w:val="false"/>
            <w:iCs w:val="false"/>
            <w:sz w:val="25"/>
            <w:szCs w:val="25"/>
          </w:rPr>
          <w:t>www.comune.bagnacavallo.ra.it</w:t>
        </w:r>
      </w:hyperlink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  <w:t>.</w:t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cs="Calibri" w:ascii="Calibri" w:hAnsi="Calibri"/>
          <w:b w:val="false"/>
          <w:bCs w:val="false"/>
          <w:i w:val="false"/>
          <w:iCs w:val="false"/>
          <w:sz w:val="25"/>
          <w:szCs w:val="25"/>
        </w:rPr>
        <w:t>Per informazioni: Sportello socio-educativo, telefono 0545 280862.</w:t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bidi w:val="0"/>
        <w:ind w:firstLine="113" w:left="0" w:right="0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(</w:t>
      </w:r>
      <w:r>
        <w:rPr>
          <w:rFonts w:ascii="Calibri" w:hAnsi="Calibri"/>
          <w:i/>
          <w:iCs/>
          <w:sz w:val="25"/>
          <w:szCs w:val="25"/>
        </w:rPr>
        <w:t>3</w:t>
      </w:r>
      <w:r>
        <w:rPr>
          <w:rFonts w:eastAsia="Times New Roman" w:cs="Times New Roman" w:ascii="Calibri" w:hAnsi="Calibri"/>
          <w:i/>
          <w:iCs/>
          <w:color w:val="auto"/>
          <w:sz w:val="25"/>
          <w:szCs w:val="25"/>
          <w:lang w:val="it-IT" w:eastAsia="zh-CN" w:bidi="ar-SA"/>
        </w:rPr>
        <w:t>22</w:t>
      </w:r>
      <w:r>
        <w:rPr>
          <w:rFonts w:ascii="Calibri" w:hAnsi="Calibri"/>
          <w:i/>
          <w:iCs/>
          <w:sz w:val="25"/>
          <w:szCs w:val="25"/>
        </w:rPr>
        <w:t>/2</w:t>
      </w:r>
      <w:r>
        <w:rPr>
          <w:rFonts w:eastAsia="Times New Roman" w:cs="Times New Roman" w:ascii="Calibri" w:hAnsi="Calibri"/>
          <w:i/>
          <w:iCs/>
          <w:color w:val="auto"/>
          <w:sz w:val="25"/>
          <w:szCs w:val="25"/>
          <w:lang w:val="it-IT" w:eastAsia="zh-CN" w:bidi="ar-SA"/>
        </w:rPr>
        <w:t>6</w:t>
      </w:r>
      <w:r>
        <w:rPr>
          <w:rFonts w:ascii="Calibri" w:hAnsi="Calibri"/>
          <w:sz w:val="25"/>
          <w:szCs w:val="25"/>
        </w:rPr>
        <w:t>)</w:t>
      </w:r>
    </w:p>
    <w:p>
      <w:pPr>
        <w:pStyle w:val="Normal"/>
        <w:ind w:firstLine="340" w:left="0" w:right="0"/>
        <w:jc w:val="both"/>
        <w:rPr/>
      </w:pPr>
      <w:r>
        <w:rPr/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Palatino">
    <w:altName w:val="Book Antiqua"/>
    <w:charset w:val="00"/>
    <w:family w:val="roman"/>
    <w:pitch w:val="variable"/>
  </w:font>
  <w:font w:name="Arial Unicode MS">
    <w:altName w:val="Tahoma"/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402080" cy="716280"/>
              <wp:effectExtent l="0" t="0" r="0" b="0"/>
              <wp:wrapNone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02200" cy="716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5760" tIns="5760" rIns="5760" bIns="57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0.35pt;height:56.3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3956685</wp:posOffset>
              </wp:positionH>
              <wp:positionV relativeFrom="paragraph">
                <wp:posOffset>107315</wp:posOffset>
              </wp:positionV>
              <wp:extent cx="1798320" cy="716280"/>
              <wp:effectExtent l="0" t="0" r="0" b="0"/>
              <wp:wrapNone/>
              <wp:docPr id="3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8200" cy="716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Area Cultura, Comunicazione</w:t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5760" tIns="5760" rIns="5760" bIns="57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1.55pt;margin-top:8.45pt;width:141.55pt;height:56.3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Area Cultura, Comunicazione</w:t>
                    </w:r>
                  </w:p>
                  <w:p>
                    <w:pPr>
                      <w:pStyle w:val="Corpodeltesto2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WW-Intestazione1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eastAsia="Arial" w:cs="Tahoma"/>
      <w:b/>
      <w:bCs/>
      <w:sz w:val="36"/>
      <w:szCs w:val="36"/>
    </w:rPr>
  </w:style>
  <w:style w:type="paragraph" w:styleId="Heading3">
    <w:name w:val="heading 3"/>
    <w:basedOn w:val="Titolouser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Caratterepredefinitoparagrafo">
    <w:name w:val="Carattere predefinito paragrafo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Caratterepredefinitoparagrafo11">
    <w:name w:val="WW-Carattere predefinito paragrafo11"/>
    <w:qFormat/>
    <w:rPr/>
  </w:style>
  <w:style w:type="character" w:styleId="CollegamentoInternetuser">
    <w:name w:val="Collegamento Internet (user)"/>
    <w:basedOn w:val="WW-Caratterepredefinitoparagrafo11"/>
    <w:qFormat/>
    <w:rPr>
      <w:color w:val="0000FF"/>
      <w:u w:val="single"/>
    </w:rPr>
  </w:style>
  <w:style w:type="character" w:styleId="CollegamentoInternetvisitatouser">
    <w:name w:val="Collegamento Internet visitato (user)"/>
    <w:basedOn w:val="WW-Caratterepredefinitoparagrafo11"/>
    <w:qFormat/>
    <w:rPr>
      <w:color w:val="800080"/>
      <w:u w:val="single"/>
    </w:rPr>
  </w:style>
  <w:style w:type="character" w:styleId="Enfasiforteuser">
    <w:name w:val="Enfasi forte (user)"/>
    <w:qFormat/>
    <w:rPr>
      <w:b/>
      <w:bCs/>
    </w:rPr>
  </w:style>
  <w:style w:type="character" w:styleId="Enfasiuser">
    <w:name w:val="Enfasi (user)"/>
    <w:qFormat/>
    <w:rPr>
      <w:i/>
      <w:iCs/>
    </w:rPr>
  </w:style>
  <w:style w:type="character" w:styleId="Carpredefinitoparagrafo">
    <w:name w:val="Car. predefinito paragrafo"/>
    <w:qFormat/>
    <w:rPr/>
  </w:style>
  <w:style w:type="character" w:styleId="apple-converted-space">
    <w:name w:val="apple-converted-space"/>
    <w:basedOn w:val="Carpredefinitoparagrafo"/>
    <w:qFormat/>
    <w:rPr/>
  </w:style>
  <w:style w:type="character" w:styleId="Caratteredinumerazione">
    <w:name w:val="Carattere di numerazione"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Subtitle">
    <w:name w:val="Subtitle"/>
    <w:basedOn w:val="Header"/>
    <w:qFormat/>
    <w:pPr>
      <w:jc w:val="center"/>
    </w:pPr>
    <w:rPr>
      <w:i/>
      <w:iCs/>
      <w:sz w:val="28"/>
      <w:szCs w:val="28"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WW-Intestazione1">
    <w:name w:val="WW-Intestazione1"/>
    <w:basedOn w:val="Normal"/>
    <w:qFormat/>
    <w:pPr>
      <w:keepNext w:val="true"/>
      <w:spacing w:before="240" w:after="120"/>
    </w:pPr>
    <w:rPr>
      <w:rFonts w:ascii="Arial" w:hAnsi="Arial" w:eastAsia="Arial Unicode MS" w:cs="Arial Unicode MS"/>
      <w:sz w:val="28"/>
      <w:szCs w:val="28"/>
    </w:rPr>
  </w:style>
  <w:style w:type="paragraph" w:styleId="WW-Intestazione11">
    <w:name w:val="WW-Intestazione11"/>
    <w:basedOn w:val="Normal"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rpodeltesto2">
    <w:name w:val="Corpo del testo 2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">
    <w:name w:val="Corpo del testo 3"/>
    <w:basedOn w:val="Normal"/>
    <w:qFormat/>
    <w:pPr>
      <w:tabs>
        <w:tab w:val="clear" w:pos="708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">
    <w:name w:val="Rientro corpo del testo 2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">
    <w:name w:val="Rientro corpo del testo 3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eWeb">
    <w:name w:val="Normale (Web)"/>
    <w:basedOn w:val="Normal"/>
    <w:qFormat/>
    <w:pPr>
      <w:suppressAutoHyphens w:val="false"/>
      <w:spacing w:before="280" w:after="119"/>
    </w:pPr>
    <w:rPr>
      <w:rFonts w:ascii="Arial Unicode MS;Tahoma" w:hAnsi="Arial Unicode MS;Tahoma" w:eastAsia="Arial Unicode MS;Tahoma" w:cs="Arial Unicode MS;Tahoma"/>
    </w:rPr>
  </w:style>
  <w:style w:type="paragraph" w:styleId="NormalWeb">
    <w:name w:val="Normal (Web)"/>
    <w:basedOn w:val="Normal"/>
    <w:qFormat/>
    <w:pPr/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user"/>
    <w:qFormat/>
    <w:pPr>
      <w:jc w:val="center"/>
    </w:pPr>
    <w:rPr>
      <w:b/>
      <w:bCs/>
      <w:sz w:val="56"/>
      <w:szCs w:val="56"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comune.bagnacavallo.ra.it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Application>Collabora_Office/25.04.9.1$Windows_X86_64 LibreOffice_project/aa0b8d090fbf6f1e1a0a24fee91089b8842f94a4</Application>
  <AppVersion>15.0000</AppVersion>
  <Pages>1</Pages>
  <Words>356</Words>
  <Characters>2239</Characters>
  <CharactersWithSpaces>2580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2021-10-22T12:52:54Z</dcterms:created>
  <dc:creator/>
  <dc:description/>
  <dc:language>it-IT</dc:language>
  <cp:lastModifiedBy/>
  <cp:lastPrinted>2021-10-22T12:54:27Z</cp:lastPrinted>
  <dcterms:modified xsi:type="dcterms:W3CDTF">2026-11-06T13:42:07Z</dcterms:modified>
  <cp:revision>19</cp:revision>
  <dc:subject/>
  <dc:title/>
</cp:coreProperties>
</file>