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3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11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ind w:hanging="0" w:left="0" w:right="0"/>
        <w:jc w:val="center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La Pro Loco di Traversara organizza un nuovo corso gratuito di difesa personale femminile, in programma 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il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1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7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e 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il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2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4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novembre al Centro civico del paese, dopo quello già proposto il 4 e l'11 marzo scorsi. L'iniziativa, promossa in occasione della Giornata internazionale per l'eliminazione della violenza contro le donne, si svolge con il patrocinio del Comune di Bagnacavallo e la collaborazione del Consiglio di Zona di Traversara.</w:t>
      </w:r>
    </w:p>
    <w:p>
      <w:pPr>
        <w:pStyle w:val="BodyText"/>
        <w:ind w:firstLine="113" w:left="0" w:right="0"/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</w:pPr>
      <w:r>
        <w:rPr/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Il corso sarà nuovamente affidato ad Antonio Cortesi, titolare della palestra Body2000 ed esperto di difesa personale. I due incontri offriranno alle partecipanti l'opportunità di conoscere e sperimentare tecniche di autodifesa, con particolare attenzione alla prevenzione, alla consapevolezza delle situazioni di rischio e alla capacità di reagire in caso di pericolo.</w:t>
      </w:r>
    </w:p>
    <w:p>
      <w:pPr>
        <w:pStyle w:val="BodyText"/>
        <w:ind w:firstLine="113" w:left="0" w:right="0"/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</w:pPr>
      <w:r>
        <w:rPr/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Antonio Cortesi ha un legame di lunga data con Traversara, dove in passato ha organizzato diverse iniziative. Anche in questa occasione ha scelto di mettere gratuitamente a disposizione la propria esperienza, come gesto di vicinanza alla comunità colpita dalle alluvioni e di sostegno alle attività promosse dalla Pro Loco.</w:t>
      </w:r>
    </w:p>
    <w:p>
      <w:pPr>
        <w:pStyle w:val="BodyText"/>
        <w:ind w:firstLine="113" w:left="0" w:right="0"/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</w:pPr>
      <w:r>
        <w:rPr/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Gli incontri si terranno 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martedì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1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7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e 2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4</w:t>
      </w: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novembre, dalle 20 alle 21.30, presso il Centro civico di Traversara, in piazza don Modanesi 11.</w:t>
      </w:r>
    </w:p>
    <w:p>
      <w:pPr>
        <w:pStyle w:val="BodyText"/>
        <w:ind w:firstLine="113" w:left="0" w:right="0"/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</w:pPr>
      <w:r>
        <w:rPr/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La partecipazione è gratuita, con posti limitati e iscrizione obbligatoria.</w:t>
      </w:r>
    </w:p>
    <w:p>
      <w:pPr>
        <w:pStyle w:val="BodyText"/>
        <w:ind w:firstLine="113" w:left="0" w:right="0"/>
        <w:rPr/>
      </w:pPr>
      <w:r>
        <w:rPr>
          <w:rStyle w:val="Enfasiforteuser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Per informazioni e iscrizioni è possibile contattare i numeri 338 4211335 e 339 7878115 oppure scrivere a prolocotraversara@gmail.com.</w:t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/>
      </w:pPr>
      <w:r>
        <w:rPr>
          <w:rStyle w:val="CollegamentoInternetuser"/>
          <w:rFonts w:cs="Calibri" w:ascii="Calibri" w:hAnsi="Calibri"/>
          <w:i/>
          <w:iCs/>
          <w:color w:val="000000"/>
          <w:sz w:val="25"/>
          <w:szCs w:val="25"/>
          <w:u w:val="none"/>
        </w:rPr>
        <w:t>(</w:t>
      </w:r>
      <w:r>
        <w:rPr>
          <w:rStyle w:val="CollegamentoInternetuser"/>
          <w:rFonts w:eastAsia="Times New Roman" w:cs="Calibri" w:ascii="Calibri" w:hAnsi="Calibri"/>
          <w:i/>
          <w:iCs/>
          <w:color w:val="000000"/>
          <w:kern w:val="0"/>
          <w:sz w:val="25"/>
          <w:szCs w:val="25"/>
          <w:u w:val="none"/>
          <w:lang w:val="it-IT" w:eastAsia="zh-CN" w:bidi="ar-SA"/>
        </w:rPr>
        <w:t>314</w:t>
      </w:r>
      <w:r>
        <w:rPr>
          <w:rStyle w:val="CollegamentoInternetuser"/>
          <w:rFonts w:cs="Calibri" w:ascii="Calibri" w:hAnsi="Calibri"/>
          <w:i/>
          <w:iCs/>
          <w:color w:val="000000"/>
          <w:sz w:val="25"/>
          <w:szCs w:val="25"/>
          <w:u w:val="none"/>
        </w:rPr>
        <w:t>-2</w:t>
      </w:r>
      <w:r>
        <w:rPr>
          <w:rStyle w:val="CollegamentoInternetuser"/>
          <w:rFonts w:eastAsia="Times New Roman" w:cs="Calibri" w:ascii="Calibri" w:hAnsi="Calibri"/>
          <w:i/>
          <w:iCs/>
          <w:color w:val="000000"/>
          <w:sz w:val="25"/>
          <w:szCs w:val="25"/>
          <w:u w:val="none"/>
          <w:lang w:val="it-IT" w:eastAsia="zh-CN" w:bidi="ar-SA"/>
        </w:rPr>
        <w:t>6</w:t>
      </w:r>
      <w:r>
        <w:rPr>
          <w:rStyle w:val="CollegamentoInternetuser"/>
          <w:rFonts w:cs="Calibri" w:ascii="Calibri" w:hAnsi="Calibri"/>
          <w:i/>
          <w:iCs/>
          <w:color w:val="000000"/>
          <w:sz w:val="25"/>
          <w:szCs w:val="25"/>
          <w:u w:val="none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90980" cy="65278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1120" cy="65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0680" tIns="40680" rIns="40680" bIns="406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7.35pt;height:51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18945" cy="65278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9000" cy="65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0680" tIns="40680" rIns="40680" bIns="406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5.3pt;height:51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38" t="-2445" r="-2638" b="-244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CollegamentoInternetuser">
    <w:name w:val="Collegamento Internet (user)"/>
    <w:basedOn w:val="WW-Caratterepredefinitoparagrafo1111"/>
    <w:qFormat/>
    <w:rPr>
      <w:color w:val="0000FF"/>
      <w:u w:val="single"/>
    </w:rPr>
  </w:style>
  <w:style w:type="character" w:styleId="CollegamentoInternetvisitatouser">
    <w:name w:val="Collegamento Internet visitato (user)"/>
    <w:basedOn w:val="WW-Caratterepredefinitoparagrafo1111"/>
    <w:qFormat/>
    <w:rPr>
      <w:color w:val="800080"/>
      <w:u w:val="single"/>
    </w:rPr>
  </w:style>
  <w:style w:type="character" w:styleId="Enfasiforteuser">
    <w:name w:val="Enfasi forte (user)"/>
    <w:qFormat/>
    <w:rPr>
      <w:b/>
      <w:bCs/>
    </w:rPr>
  </w:style>
  <w:style w:type="character" w:styleId="Enfasiuser">
    <w:name w:val="Enfasi (user)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Caratteridinumerazioneuser">
    <w:name w:val="Caratteri di numerazione (user)"/>
    <w:qFormat/>
    <w:rPr/>
  </w:style>
  <w:style w:type="character" w:styleId="Nessuno">
    <w:name w:val="Nessun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112</TotalTime>
  <Application>Collabora_Office/25.04.9.1$Windows_X86_64 LibreOffice_project/aa0b8d090fbf6f1e1a0a24fee91089b8842f94a4</Application>
  <AppVersion>15.0000</AppVersion>
  <Pages>1</Pages>
  <Words>253</Words>
  <Characters>1485</Characters>
  <CharactersWithSpaces>1727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2020-02-14T13:34:53Z</dcterms:created>
  <dc:creator/>
  <dc:description/>
  <dc:language>it-IT</dc:language>
  <cp:lastModifiedBy/>
  <cp:lastPrinted>2026-02-19T12:26:59Z</cp:lastPrinted>
  <dcterms:modified xsi:type="dcterms:W3CDTF">2026-11-03T16:02:17Z</dcterms:modified>
  <cp:revision>28</cp:revision>
  <dc:subject/>
  <dc:title>Comunicato stampa</dc:title>
</cp:coreProperties>
</file>