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6</w:t>
      </w:r>
      <w:r>
        <w:rPr>
          <w:rFonts w:cs="Calibri" w:ascii="Calibri" w:hAnsi="Calibri"/>
          <w:b/>
          <w:sz w:val="30"/>
          <w:szCs w:val="30"/>
        </w:rPr>
        <w:t>.10.202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6</w:t>
      </w:r>
    </w:p>
    <w:p>
      <w:pPr>
        <w:pStyle w:val="Normal"/>
        <w:ind w:firstLine="340" w:left="0" w:right="0"/>
        <w:jc w:val="center"/>
        <w:rPr>
          <w:rFonts w:ascii="Calibri" w:hAnsi="Calibri" w:cs="Calibri"/>
          <w:b/>
          <w:sz w:val="30"/>
          <w:szCs w:val="30"/>
        </w:rPr>
      </w:pPr>
      <w:r>
        <w:rPr>
          <w:rFonts w:cs="Calibri" w:ascii="Calibri" w:hAnsi="Calibri"/>
          <w:b/>
          <w:sz w:val="30"/>
          <w:szCs w:val="30"/>
        </w:rPr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  <w:t>Sono entrati in vigore gli orari invernali della zona a traffico limitato in piazza della Libertà a Bagnacavallo.</w:t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  <w:t>La chiusura al transito è prevista nei giorni festivi dalle 9 alle 20 e il sabato mattina dalle 5 alle 14, in concomitanza con lo svolgimento del mercato.</w:t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  <w:t>L’accesso resta consentito ai mezzi dei servizi pubblici, di polizia e di soccorso, ai velocipedi, ai veicoli al servizio di persone con disabilità muniti di contrassegno, oltre ai mezzi dei residenti e a quelli autorizzati dalla Polizia locale.</w:t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  <w:t>A indicare l’apertura o la chiusura dei varchi è la segnaletica installata lungo le vie di accesso alla piazza.</w:t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  <w:t>La regolamentazione invernale resterà in vigore fino al 30 aprile 2027.</w:t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  <w:t>Per informazioni:</w:t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  <w:t>0545 280888 (Urp)</w:t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  <w:t>www.comune.bagnacavallo.ra.it</w:t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b w:val="false"/>
          <w:bCs/>
          <w:i w:val="false"/>
          <w:iCs w:val="false"/>
          <w:color w:val="auto"/>
          <w:sz w:val="26"/>
          <w:szCs w:val="26"/>
          <w:u w:val="none"/>
        </w:rPr>
      </w:pPr>
      <w:r>
        <w:rPr>
          <w:rFonts w:cs="Calibri" w:ascii="Calibri" w:hAnsi="Calibri"/>
          <w:b w:val="false"/>
          <w:bCs/>
          <w:i w:val="false"/>
          <w:iCs w:val="false"/>
          <w:color w:val="auto"/>
          <w:sz w:val="26"/>
          <w:szCs w:val="26"/>
          <w:u w:val="none"/>
        </w:rPr>
      </w:r>
    </w:p>
    <w:p>
      <w:pPr>
        <w:pStyle w:val="Normal"/>
        <w:bidi w:val="0"/>
        <w:ind w:firstLine="170" w:left="0" w:right="0"/>
        <w:jc w:val="both"/>
        <w:rPr>
          <w:rFonts w:ascii="Calibri" w:hAnsi="Calibri" w:cs="Calibri"/>
          <w:color w:val="auto"/>
          <w:sz w:val="26"/>
          <w:szCs w:val="26"/>
          <w:u w:val="none"/>
        </w:rPr>
      </w:pPr>
      <w:r>
        <w:rPr>
          <w:rFonts w:cs="Calibri" w:ascii="Calibri" w:hAnsi="Calibri"/>
          <w:color w:val="auto"/>
          <w:sz w:val="26"/>
          <w:szCs w:val="26"/>
          <w:u w:val="none"/>
        </w:rPr>
      </w:r>
    </w:p>
    <w:p>
      <w:pPr>
        <w:pStyle w:val="Standard"/>
        <w:bidi w:val="0"/>
        <w:spacing w:lineRule="auto" w:line="240"/>
        <w:ind w:firstLine="170" w:left="0" w:right="0"/>
        <w:jc w:val="left"/>
        <w:rPr/>
      </w:pPr>
      <w:r>
        <w:rPr>
          <w:rFonts w:cs="Calibri" w:ascii="Calibri" w:hAnsi="Calibri"/>
          <w:color w:val="auto"/>
          <w:sz w:val="26"/>
          <w:szCs w:val="26"/>
          <w:u w:val="none"/>
        </w:rPr>
        <w:t>(</w:t>
      </w:r>
      <w:r>
        <w:rPr>
          <w:rFonts w:eastAsia="SimSun;宋体" w:cs="Calibri" w:ascii="Calibri" w:hAnsi="Calibri"/>
          <w:i/>
          <w:iCs/>
          <w:color w:val="auto"/>
          <w:sz w:val="26"/>
          <w:szCs w:val="26"/>
          <w:u w:val="none"/>
          <w:lang w:val="it-IT" w:eastAsia="zh-CN" w:bidi="ar-SA"/>
        </w:rPr>
        <w:t>281</w:t>
      </w:r>
      <w:r>
        <w:rPr>
          <w:rFonts w:cs="Calibri" w:ascii="Calibri" w:hAnsi="Calibri"/>
          <w:i/>
          <w:iCs/>
          <w:color w:val="auto"/>
          <w:sz w:val="26"/>
          <w:szCs w:val="26"/>
          <w:u w:val="none"/>
        </w:rPr>
        <w:t>/2</w:t>
      </w:r>
      <w:r>
        <w:rPr>
          <w:rFonts w:eastAsia="SimSun;宋体" w:cs="Calibri" w:ascii="Calibri" w:hAnsi="Calibri"/>
          <w:i/>
          <w:iCs/>
          <w:color w:val="auto"/>
          <w:sz w:val="26"/>
          <w:szCs w:val="26"/>
          <w:u w:val="none"/>
          <w:lang w:val="it-IT" w:eastAsia="zh-CN" w:bidi="ar-SA"/>
        </w:rPr>
        <w:t>6</w:t>
      </w:r>
      <w:r>
        <w:rPr>
          <w:rFonts w:cs="Calibri" w:ascii="Calibri" w:hAnsi="Calibri"/>
          <w:color w:val="auto"/>
          <w:sz w:val="26"/>
          <w:szCs w:val="26"/>
          <w:u w:val="none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16380" cy="67818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6320" cy="678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3960" tIns="3960" rIns="3960" bIns="39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35pt;height:53.3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44345" cy="67818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44200" cy="678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3960" tIns="3960" rIns="3960" bIns="39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7.3pt;height:53.3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81685" cy="90233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79" t="-908" r="-979" b="-908"/>
                  <a:stretch>
                    <a:fillRect/>
                  </a:stretch>
                </pic:blipFill>
                <pic:spPr bwMode="auto">
                  <a:xfrm>
                    <a:off x="0" y="0"/>
                    <a:ext cx="78168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widowControl w:val="false"/>
      <w:numPr>
        <w:ilvl w:val="0"/>
        <w:numId w:val="1"/>
      </w:numPr>
      <w:bidi w:val="0"/>
      <w:spacing w:before="240" w:after="120"/>
      <w:jc w:val="left"/>
      <w:outlineLvl w:val="0"/>
    </w:pPr>
    <w:rPr>
      <w:rFonts w:ascii="Times New Roman" w:hAnsi="Times New Roman" w:eastAsia="SimSun" w:cs="Arial"/>
      <w:b/>
      <w:bCs/>
      <w:color w:val="auto"/>
      <w:sz w:val="36"/>
      <w:szCs w:val="36"/>
      <w:lang w:val="it-IT" w:eastAsia="zh-CN" w:bidi="hi-IN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eastAsia="Arial" w:cs="Tahoma"/>
      <w:b/>
      <w:bCs/>
      <w:sz w:val="36"/>
      <w:szCs w:val="36"/>
    </w:rPr>
  </w:style>
  <w:style w:type="paragraph" w:styleId="Heading3">
    <w:name w:val="heading 3"/>
    <w:basedOn w:val="Titolouser"/>
    <w:qFormat/>
    <w:pPr>
      <w:widowControl w:val="false"/>
      <w:numPr>
        <w:ilvl w:val="2"/>
        <w:numId w:val="1"/>
      </w:numPr>
      <w:bidi w:val="0"/>
      <w:spacing w:before="140" w:after="120"/>
      <w:jc w:val="left"/>
      <w:outlineLvl w:val="2"/>
    </w:pPr>
    <w:rPr>
      <w:rFonts w:ascii="Times New Roman" w:hAnsi="Times New Roman" w:eastAsia="SimSun" w:cs="Arial"/>
      <w:b/>
      <w:bCs/>
      <w:color w:val="auto"/>
      <w:sz w:val="28"/>
      <w:szCs w:val="28"/>
      <w:lang w:val="it-IT" w:eastAsia="zh-CN" w:bidi="hi-IN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predefinitoparagrafo">
    <w:name w:val="Car. predefinito paragrafo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CollegamentoInternetuser">
    <w:name w:val="Collegamento Internet (user)"/>
    <w:basedOn w:val="WW-Caratterepredefinitoparagrafo1111"/>
    <w:qFormat/>
    <w:rPr>
      <w:color w:val="0000FF"/>
      <w:u w:val="single"/>
    </w:rPr>
  </w:style>
  <w:style w:type="character" w:styleId="CollegamentoInternetvisitatouser">
    <w:name w:val="Collegamento Internet visitato (user)"/>
    <w:basedOn w:val="WW-Caratterepredefinitoparagrafo1111"/>
    <w:qFormat/>
    <w:rPr>
      <w:color w:val="800080"/>
      <w:u w:val="single"/>
    </w:rPr>
  </w:style>
  <w:style w:type="character" w:styleId="Enfasiforteuser">
    <w:name w:val="Enfasi forte (user)"/>
    <w:qFormat/>
    <w:rPr>
      <w:b/>
      <w:bCs/>
    </w:rPr>
  </w:style>
  <w:style w:type="character" w:styleId="Enfasiuser">
    <w:name w:val="Enfasi (user)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user">
    <w:name w:val="Punti (user)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widowControl w:val="false"/>
      <w:bidi w:val="0"/>
      <w:jc w:val="center"/>
    </w:pPr>
    <w:rPr>
      <w:rFonts w:ascii="Times New Roman" w:hAnsi="Times New Roman" w:eastAsia="SimSun" w:cs="Arial"/>
      <w:b/>
      <w:bCs/>
      <w:color w:val="auto"/>
      <w:sz w:val="56"/>
      <w:szCs w:val="56"/>
      <w:lang w:val="it-IT" w:eastAsia="zh-CN" w:bidi="hi-IN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  <w:sz w:val="28"/>
      <w:szCs w:val="28"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>
    <w:name w:val="Corpo del testo 31"/>
    <w:basedOn w:val="Normal"/>
    <w:qFormat/>
    <w:pPr>
      <w:tabs>
        <w:tab w:val="clear" w:pos="708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eWeb">
    <w:name w:val="Normale (Web)"/>
    <w:basedOn w:val="Normal"/>
    <w:qFormat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Web">
    <w:name w:val="Normal (Web)"/>
    <w:basedOn w:val="Normal"/>
    <w:qFormat/>
    <w:pPr/>
    <w:rPr/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user"/>
    <w:qFormat/>
    <w:pPr>
      <w:jc w:val="center"/>
    </w:pPr>
    <w:rPr>
      <w:b/>
      <w:bCs/>
      <w:sz w:val="56"/>
      <w:szCs w:val="56"/>
    </w:rPr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ind w:hanging="0" w:left="0" w:right="0"/>
      <w:jc w:val="left"/>
      <w:textAlignment w:val="auto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>
    <w:name w:val="CM2"/>
    <w:basedOn w:val="Default"/>
    <w:qFormat/>
    <w:pPr>
      <w:bidi w:val="0"/>
      <w:spacing w:before="0" w:after="328"/>
      <w:ind w:hanging="0" w:left="0" w:right="0"/>
      <w:jc w:val="left"/>
      <w:textAlignment w:val="auto"/>
    </w:pPr>
    <w:rPr>
      <w:rFonts w:ascii="Times New Roman MT Std" w:hAnsi="Times New Roman MT Std" w:cs="Times New Roman MT Std"/>
      <w:color w:val="000000"/>
      <w:sz w:val="24"/>
      <w:lang w:val="it-IT" w:eastAsia="ar-SA"/>
    </w:rPr>
  </w:style>
  <w:style w:type="paragraph" w:styleId="Corpodeltesto2">
    <w:name w:val="Corpo del testo 2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auto"/>
      <w:kern w:val="0"/>
      <w:sz w:val="18"/>
      <w:szCs w:val="22"/>
      <w:lang w:val="it-IT" w:eastAsia="zh-CN" w:bidi="ar-SA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Application>Collabora_Office/25.04.9.1$Windows_X86_64 LibreOffice_project/aa0b8d090fbf6f1e1a0a24fee91089b8842f94a4</Application>
  <AppVersion>15.0000</AppVersion>
  <Pages>1</Pages>
  <Words>152</Words>
  <Characters>873</Characters>
  <CharactersWithSpaces>1012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2022-05-25T14:22:40Z</dcterms:created>
  <dc:creator/>
  <dc:description/>
  <dc:language>it-IT</dc:language>
  <cp:lastModifiedBy/>
  <dcterms:modified xsi:type="dcterms:W3CDTF">2026-10-06T12:38:55Z</dcterms:modified>
  <cp:revision>18</cp:revision>
  <dc:subject/>
  <dc:title>Comunicato stampa</dc:title>
</cp:coreProperties>
</file>