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media/image1.jpeg" ContentType="image/jpeg"/>
  <Override PartName="/word/media/image2.png" ContentType="image/png"/>
  <Override PartName="/word/header3.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3.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olo1"/>
        <w:rPr>
          <w:rFonts w:ascii="Calibri" w:hAnsi="Calibri" w:cs="Calibri"/>
          <w:sz w:val="30"/>
          <w:szCs w:val="30"/>
        </w:rPr>
      </w:pPr>
      <w:r>
        <w:rPr>
          <w:rFonts w:cs="Calibri" w:ascii="Calibri" w:hAnsi="Calibri"/>
          <w:sz w:val="30"/>
          <w:szCs w:val="30"/>
        </w:rPr>
      </w:r>
    </w:p>
    <w:p>
      <w:pPr>
        <w:pStyle w:val="Titolo1"/>
        <w:rPr/>
      </w:pPr>
      <w:r>
        <w:rPr>
          <w:rFonts w:cs="Calibri" w:ascii="Calibri" w:hAnsi="Calibri"/>
          <w:sz w:val="30"/>
          <w:szCs w:val="30"/>
        </w:rPr>
        <w:t>Comunicato stampa</w:t>
      </w:r>
    </w:p>
    <w:p>
      <w:pPr>
        <w:pStyle w:val="Normal"/>
        <w:ind w:firstLine="340" w:left="0" w:right="0"/>
        <w:jc w:val="center"/>
        <w:rPr/>
      </w:pPr>
      <w:r>
        <w:rPr>
          <w:rFonts w:eastAsia="Times New Roman" w:cs="Calibri" w:ascii="Calibri" w:hAnsi="Calibri"/>
          <w:b/>
          <w:color w:val="00000A"/>
          <w:kern w:val="0"/>
          <w:sz w:val="30"/>
          <w:szCs w:val="30"/>
          <w:lang w:val="it-IT" w:eastAsia="zh-CN" w:bidi="ar-SA"/>
        </w:rPr>
        <w:t>19</w:t>
      </w:r>
      <w:r>
        <w:rPr>
          <w:rFonts w:cs="Calibri" w:ascii="Calibri" w:hAnsi="Calibri"/>
          <w:b/>
          <w:sz w:val="30"/>
          <w:szCs w:val="30"/>
        </w:rPr>
        <w:t>.</w:t>
      </w:r>
      <w:r>
        <w:rPr>
          <w:rFonts w:eastAsia="Times New Roman" w:cs="Calibri" w:ascii="Calibri" w:hAnsi="Calibri"/>
          <w:b/>
          <w:color w:val="00000A"/>
          <w:sz w:val="30"/>
          <w:szCs w:val="30"/>
          <w:lang w:val="it-IT" w:eastAsia="zh-CN" w:bidi="ar-SA"/>
        </w:rPr>
        <w:t>9</w:t>
      </w:r>
      <w:r>
        <w:rPr>
          <w:rFonts w:cs="Calibri" w:ascii="Calibri" w:hAnsi="Calibri"/>
          <w:b/>
          <w:sz w:val="30"/>
          <w:szCs w:val="30"/>
        </w:rPr>
        <w:t>.2026</w:t>
      </w:r>
    </w:p>
    <w:p>
      <w:pPr>
        <w:pStyle w:val="Normal"/>
        <w:tabs>
          <w:tab w:val="clear" w:pos="708"/>
          <w:tab w:val="left" w:pos="4485" w:leader="none"/>
        </w:tabs>
        <w:ind w:firstLine="113" w:left="0" w:right="0"/>
        <w:jc w:val="both"/>
        <w:rPr>
          <w:rFonts w:ascii="Calibri" w:hAnsi="Calibri" w:cs="Calibri"/>
          <w:b w:val="false"/>
          <w:bCs w:val="false"/>
          <w:i w:val="false"/>
          <w:caps w:val="false"/>
          <w:smallCaps w:val="false"/>
          <w:color w:val="050505"/>
          <w:spacing w:val="0"/>
          <w:sz w:val="25"/>
          <w:szCs w:val="25"/>
        </w:rPr>
      </w:pPr>
      <w:r>
        <w:rPr>
          <w:rFonts w:cs="Calibri" w:ascii="Calibri" w:hAnsi="Calibri"/>
          <w:b w:val="false"/>
          <w:bCs w:val="false"/>
          <w:i w:val="false"/>
          <w:caps w:val="false"/>
          <w:smallCaps w:val="false"/>
          <w:color w:val="050505"/>
          <w:spacing w:val="0"/>
          <w:sz w:val="25"/>
          <w:szCs w:val="25"/>
        </w:rPr>
      </w:r>
    </w:p>
    <w:p>
      <w:pPr>
        <w:pStyle w:val="Normal"/>
        <w:tabs>
          <w:tab w:val="clear" w:pos="708"/>
          <w:tab w:val="left" w:pos="4485" w:leader="none"/>
        </w:tabs>
        <w:ind w:firstLine="113" w:left="0" w:right="0"/>
        <w:jc w:val="both"/>
        <w:rPr>
          <w:rFonts w:ascii="Calibri" w:hAnsi="Calibri" w:cs="Calibri"/>
          <w:b w:val="false"/>
          <w:bCs w:val="false"/>
          <w:i w:val="false"/>
          <w:caps w:val="false"/>
          <w:smallCaps w:val="false"/>
          <w:color w:val="050505"/>
          <w:spacing w:val="0"/>
          <w:sz w:val="26"/>
          <w:szCs w:val="26"/>
        </w:rPr>
      </w:pPr>
      <w:r>
        <w:rPr>
          <w:rFonts w:cs="Calibri" w:ascii="Calibri" w:hAnsi="Calibri"/>
          <w:b w:val="false"/>
          <w:bCs w:val="false"/>
          <w:i w:val="false"/>
          <w:caps w:val="false"/>
          <w:smallCaps w:val="false"/>
          <w:color w:val="050505"/>
          <w:spacing w:val="0"/>
          <w:sz w:val="26"/>
          <w:szCs w:val="26"/>
        </w:rPr>
        <w:t xml:space="preserve">Sono stati aperti ufficialmente nella mattinata di sabato 19 settembre gli spazi rinnovati del Centro Sociale Abbondanza, al piano terra dell’omonimo palazzo </w:t>
      </w:r>
      <w:r>
        <w:rPr>
          <w:rFonts w:cs="Calibri" w:ascii="Calibri" w:hAnsi="Calibri"/>
          <w:b w:val="false"/>
          <w:bCs w:val="false"/>
          <w:i w:val="false"/>
          <w:caps w:val="false"/>
          <w:smallCaps w:val="false"/>
          <w:color w:val="050505"/>
          <w:spacing w:val="0"/>
          <w:sz w:val="26"/>
          <w:szCs w:val="26"/>
        </w:rPr>
        <w:t>di Bagnacavallo</w:t>
      </w:r>
      <w:r>
        <w:rPr>
          <w:rFonts w:cs="Calibri" w:ascii="Calibri" w:hAnsi="Calibri"/>
          <w:b w:val="false"/>
          <w:bCs w:val="false"/>
          <w:i w:val="false"/>
          <w:caps w:val="false"/>
          <w:smallCaps w:val="false"/>
          <w:color w:val="050505"/>
          <w:spacing w:val="0"/>
          <w:sz w:val="26"/>
          <w:szCs w:val="26"/>
        </w:rPr>
        <w:t xml:space="preserve"> oggetto di un importante intervento di rigenerazione urbana finanziato dal Pnrr.</w:t>
      </w:r>
    </w:p>
    <w:p>
      <w:pPr>
        <w:pStyle w:val="Normal"/>
        <w:tabs>
          <w:tab w:val="clear" w:pos="708"/>
          <w:tab w:val="left" w:pos="4485" w:leader="none"/>
        </w:tabs>
        <w:ind w:firstLine="113" w:left="0" w:right="0"/>
        <w:jc w:val="both"/>
        <w:rPr>
          <w:rFonts w:ascii="Calibri" w:hAnsi="Calibri" w:cs="Calibri"/>
          <w:b w:val="false"/>
          <w:bCs w:val="false"/>
          <w:i w:val="false"/>
          <w:caps w:val="false"/>
          <w:smallCaps w:val="false"/>
          <w:color w:val="050505"/>
          <w:spacing w:val="0"/>
          <w:sz w:val="26"/>
          <w:szCs w:val="26"/>
        </w:rPr>
      </w:pPr>
      <w:r>
        <w:rPr>
          <w:rFonts w:cs="Calibri" w:ascii="Calibri" w:hAnsi="Calibri"/>
          <w:b w:val="false"/>
          <w:bCs w:val="false"/>
          <w:i w:val="false"/>
          <w:caps w:val="false"/>
          <w:smallCaps w:val="false"/>
          <w:color w:val="050505"/>
          <w:spacing w:val="0"/>
          <w:sz w:val="26"/>
          <w:szCs w:val="26"/>
        </w:rPr>
      </w:r>
    </w:p>
    <w:p>
      <w:pPr>
        <w:pStyle w:val="Normal"/>
        <w:tabs>
          <w:tab w:val="clear" w:pos="708"/>
          <w:tab w:val="left" w:pos="4485" w:leader="none"/>
        </w:tabs>
        <w:ind w:firstLine="113" w:left="0" w:right="0"/>
        <w:jc w:val="both"/>
        <w:rPr>
          <w:rFonts w:ascii="Calibri" w:hAnsi="Calibri" w:cs="Calibri"/>
          <w:b w:val="false"/>
          <w:bCs w:val="false"/>
          <w:i w:val="false"/>
          <w:caps w:val="false"/>
          <w:smallCaps w:val="false"/>
          <w:color w:val="050505"/>
          <w:spacing w:val="0"/>
          <w:sz w:val="26"/>
          <w:szCs w:val="26"/>
        </w:rPr>
      </w:pPr>
      <w:r>
        <w:rPr>
          <w:rFonts w:cs="Calibri" w:ascii="Calibri" w:hAnsi="Calibri"/>
          <w:b w:val="false"/>
          <w:bCs w:val="false"/>
          <w:i w:val="false"/>
          <w:caps w:val="false"/>
          <w:smallCaps w:val="false"/>
          <w:color w:val="050505"/>
          <w:spacing w:val="0"/>
          <w:sz w:val="26"/>
          <w:szCs w:val="26"/>
        </w:rPr>
        <w:t>Erano presenti il sindaco Matteo Giacomoni con la Giunta comunale, la consigliera regionale Eleonora Proni, il presidente dell’associazione Amici dell’Abbondanza Piero Briccolani e il parroco don Ugo Facchini.</w:t>
      </w:r>
    </w:p>
    <w:p>
      <w:pPr>
        <w:pStyle w:val="Normal"/>
        <w:tabs>
          <w:tab w:val="clear" w:pos="708"/>
          <w:tab w:val="left" w:pos="4485" w:leader="none"/>
        </w:tabs>
        <w:ind w:firstLine="113" w:left="0" w:right="0"/>
        <w:jc w:val="both"/>
        <w:rPr>
          <w:rFonts w:ascii="Calibri" w:hAnsi="Calibri" w:cs="Calibri"/>
          <w:b w:val="false"/>
          <w:bCs w:val="false"/>
          <w:i w:val="false"/>
          <w:caps w:val="false"/>
          <w:smallCaps w:val="false"/>
          <w:color w:val="050505"/>
          <w:spacing w:val="0"/>
          <w:sz w:val="26"/>
          <w:szCs w:val="26"/>
        </w:rPr>
      </w:pPr>
      <w:r>
        <w:rPr>
          <w:rFonts w:cs="Calibri" w:ascii="Calibri" w:hAnsi="Calibri"/>
          <w:b w:val="false"/>
          <w:bCs w:val="false"/>
          <w:i w:val="false"/>
          <w:caps w:val="false"/>
          <w:smallCaps w:val="false"/>
          <w:color w:val="050505"/>
          <w:spacing w:val="0"/>
          <w:sz w:val="26"/>
          <w:szCs w:val="26"/>
        </w:rPr>
      </w:r>
    </w:p>
    <w:p>
      <w:pPr>
        <w:pStyle w:val="Normal"/>
        <w:tabs>
          <w:tab w:val="clear" w:pos="708"/>
          <w:tab w:val="left" w:pos="4485" w:leader="none"/>
        </w:tabs>
        <w:ind w:firstLine="113" w:left="0" w:right="0"/>
        <w:jc w:val="both"/>
        <w:rPr>
          <w:rFonts w:ascii="Calibri" w:hAnsi="Calibri" w:cs="Calibri"/>
          <w:b w:val="false"/>
          <w:bCs w:val="false"/>
          <w:i w:val="false"/>
          <w:caps w:val="false"/>
          <w:smallCaps w:val="false"/>
          <w:color w:val="050505"/>
          <w:spacing w:val="0"/>
          <w:sz w:val="26"/>
          <w:szCs w:val="26"/>
        </w:rPr>
      </w:pPr>
      <w:r>
        <w:rPr>
          <w:rFonts w:cs="Calibri" w:ascii="Calibri" w:hAnsi="Calibri"/>
          <w:b w:val="false"/>
          <w:bCs w:val="false"/>
          <w:i w:val="false"/>
          <w:caps w:val="false"/>
          <w:smallCaps w:val="false"/>
          <w:color w:val="050505"/>
          <w:spacing w:val="0"/>
          <w:sz w:val="26"/>
          <w:szCs w:val="26"/>
        </w:rPr>
        <w:t>Il sindaco Matteo Giacomoni e l’assessora al Patrimonio Cristina Baldini hanno sottolineato l’importanza della presenza del centro sociale nel cuore del centro storico, non soltanto come luogo di ritrovo e convivialità per la terza età ma come spazio di incontro fra più generazioni e con il mondo del volontariato. Nei prossimi mesi, infatti, sarà completato il recupero anche dei piani superiori di Palazzo Abbondanza, dove troveranno sede le associazioni del territorio.</w:t>
      </w:r>
    </w:p>
    <w:p>
      <w:pPr>
        <w:pStyle w:val="Normal"/>
        <w:tabs>
          <w:tab w:val="clear" w:pos="708"/>
          <w:tab w:val="left" w:pos="4485" w:leader="none"/>
        </w:tabs>
        <w:ind w:firstLine="113" w:left="0" w:right="0"/>
        <w:jc w:val="both"/>
        <w:rPr>
          <w:rFonts w:ascii="Calibri" w:hAnsi="Calibri" w:cs="Calibri"/>
          <w:b w:val="false"/>
          <w:bCs w:val="false"/>
          <w:i w:val="false"/>
          <w:caps w:val="false"/>
          <w:smallCaps w:val="false"/>
          <w:color w:val="050505"/>
          <w:spacing w:val="0"/>
          <w:sz w:val="26"/>
          <w:szCs w:val="26"/>
        </w:rPr>
      </w:pPr>
      <w:r>
        <w:rPr>
          <w:rFonts w:cs="Calibri" w:ascii="Calibri" w:hAnsi="Calibri"/>
          <w:b w:val="false"/>
          <w:bCs w:val="false"/>
          <w:i w:val="false"/>
          <w:caps w:val="false"/>
          <w:smallCaps w:val="false"/>
          <w:color w:val="050505"/>
          <w:spacing w:val="0"/>
          <w:sz w:val="26"/>
          <w:szCs w:val="26"/>
        </w:rPr>
      </w:r>
    </w:p>
    <w:p>
      <w:pPr>
        <w:pStyle w:val="Normal"/>
        <w:tabs>
          <w:tab w:val="clear" w:pos="708"/>
          <w:tab w:val="left" w:pos="4485" w:leader="none"/>
        </w:tabs>
        <w:ind w:firstLine="113" w:left="0" w:right="0"/>
        <w:jc w:val="both"/>
        <w:rPr>
          <w:sz w:val="26"/>
          <w:szCs w:val="26"/>
        </w:rPr>
      </w:pPr>
      <w:r>
        <w:rPr>
          <w:rFonts w:cs="Calibri" w:ascii="Calibri" w:hAnsi="Calibri"/>
          <w:b w:val="false"/>
          <w:bCs w:val="false"/>
          <w:i w:val="false"/>
          <w:caps w:val="false"/>
          <w:smallCaps w:val="false"/>
          <w:color w:val="050505"/>
          <w:spacing w:val="0"/>
          <w:sz w:val="26"/>
          <w:szCs w:val="26"/>
        </w:rPr>
        <w:t xml:space="preserve">Il recupero di Palazzo Abbondanza, articolato in più interventi coordinati, rappresenta uno dei progetti più rilevanti di rigenerazione urbana del centro storico di Bagnacavallo. Accanto agli alloggi Ers destinati agli under 40 e inaugurati in aprile, sono due gli interventi finanziati dal Pnrr: quello sulla porzione di edificio che ospita il centro sociale e le sedi delle associazioni e quello di riqualificazione della corte interna, con la realizzazione di una nuova struttura in acciaio e vetro. L’investimento complessivo </w:t>
      </w:r>
      <w:r>
        <w:rPr>
          <w:rFonts w:cs="Calibri" w:ascii="Calibri" w:hAnsi="Calibri"/>
          <w:b w:val="false"/>
          <w:bCs w:val="false"/>
          <w:i w:val="false"/>
          <w:caps w:val="false"/>
          <w:smallCaps w:val="false"/>
          <w:color w:val="050505"/>
          <w:spacing w:val="0"/>
          <w:sz w:val="26"/>
          <w:szCs w:val="26"/>
        </w:rPr>
        <w:t xml:space="preserve">di questi due interventi </w:t>
      </w:r>
      <w:r>
        <w:rPr>
          <w:rFonts w:cs="Calibri" w:ascii="Calibri" w:hAnsi="Calibri"/>
          <w:b w:val="false"/>
          <w:bCs w:val="false"/>
          <w:i w:val="false"/>
          <w:caps w:val="false"/>
          <w:smallCaps w:val="false"/>
          <w:color w:val="050505"/>
          <w:spacing w:val="0"/>
          <w:sz w:val="26"/>
          <w:szCs w:val="26"/>
        </w:rPr>
        <w:t xml:space="preserve">è stato di circa 3 milioni di euro, di cui 2 milioni e 855 mila coperti dal Pnrr. </w:t>
      </w:r>
    </w:p>
    <w:p>
      <w:pPr>
        <w:pStyle w:val="Normal"/>
        <w:tabs>
          <w:tab w:val="clear" w:pos="708"/>
          <w:tab w:val="left" w:pos="4485" w:leader="none"/>
        </w:tabs>
        <w:ind w:firstLine="113" w:left="0" w:right="0"/>
        <w:jc w:val="both"/>
        <w:rPr>
          <w:sz w:val="26"/>
          <w:szCs w:val="26"/>
        </w:rPr>
      </w:pPr>
      <w:r>
        <w:rPr>
          <w:rFonts w:cs="Calibri" w:ascii="Calibri" w:hAnsi="Calibri"/>
          <w:b w:val="false"/>
          <w:bCs w:val="false"/>
          <w:i w:val="false"/>
          <w:caps w:val="false"/>
          <w:smallCaps w:val="false"/>
          <w:color w:val="050505"/>
          <w:spacing w:val="0"/>
          <w:sz w:val="26"/>
          <w:szCs w:val="26"/>
        </w:rPr>
      </w:r>
    </w:p>
    <w:p>
      <w:pPr>
        <w:pStyle w:val="Normal"/>
        <w:tabs>
          <w:tab w:val="clear" w:pos="708"/>
          <w:tab w:val="left" w:pos="4485" w:leader="none"/>
        </w:tabs>
        <w:ind w:firstLine="113" w:left="0" w:right="0"/>
        <w:jc w:val="both"/>
        <w:rPr>
          <w:sz w:val="26"/>
          <w:szCs w:val="26"/>
        </w:rPr>
      </w:pPr>
      <w:r>
        <w:rPr>
          <w:rFonts w:cs="Calibri" w:ascii="Calibri" w:hAnsi="Calibri"/>
          <w:b w:val="false"/>
          <w:bCs w:val="false"/>
          <w:i w:val="false"/>
          <w:caps w:val="false"/>
          <w:smallCaps w:val="false"/>
          <w:color w:val="050505"/>
          <w:spacing w:val="0"/>
          <w:sz w:val="26"/>
          <w:szCs w:val="26"/>
        </w:rPr>
        <w:t>Dopo le ultime finiture e l’allestimento degli spazi, Palazzo Abbondanza sarà fruibile nella sua interezza nei primi mesi del 2027.</w:t>
      </w:r>
    </w:p>
    <w:p>
      <w:pPr>
        <w:pStyle w:val="Normal"/>
        <w:tabs>
          <w:tab w:val="clear" w:pos="708"/>
          <w:tab w:val="left" w:pos="4485" w:leader="none"/>
        </w:tabs>
        <w:ind w:firstLine="113" w:left="0" w:right="0"/>
        <w:jc w:val="both"/>
        <w:rPr>
          <w:rFonts w:ascii="Calibri" w:hAnsi="Calibri" w:cs="Calibri"/>
          <w:b w:val="false"/>
          <w:bCs w:val="false"/>
          <w:i w:val="false"/>
          <w:caps w:val="false"/>
          <w:smallCaps w:val="false"/>
          <w:color w:val="050505"/>
          <w:spacing w:val="0"/>
          <w:sz w:val="26"/>
          <w:szCs w:val="26"/>
        </w:rPr>
      </w:pPr>
      <w:r>
        <w:rPr>
          <w:rFonts w:cs="Calibri" w:ascii="Calibri" w:hAnsi="Calibri"/>
          <w:b w:val="false"/>
          <w:bCs w:val="false"/>
          <w:i w:val="false"/>
          <w:caps w:val="false"/>
          <w:smallCaps w:val="false"/>
          <w:color w:val="050505"/>
          <w:spacing w:val="0"/>
          <w:sz w:val="26"/>
          <w:szCs w:val="26"/>
        </w:rPr>
      </w:r>
    </w:p>
    <w:p>
      <w:pPr>
        <w:pStyle w:val="Normal"/>
        <w:tabs>
          <w:tab w:val="clear" w:pos="708"/>
          <w:tab w:val="left" w:pos="4485" w:leader="none"/>
        </w:tabs>
        <w:ind w:firstLine="113" w:left="0" w:right="0"/>
        <w:jc w:val="both"/>
        <w:rPr>
          <w:rFonts w:ascii="Calibri" w:hAnsi="Calibri" w:cs="Calibri"/>
          <w:b w:val="false"/>
          <w:bCs w:val="false"/>
          <w:i w:val="false"/>
          <w:caps w:val="false"/>
          <w:smallCaps w:val="false"/>
          <w:color w:val="050505"/>
          <w:spacing w:val="0"/>
          <w:sz w:val="26"/>
          <w:szCs w:val="26"/>
        </w:rPr>
      </w:pPr>
      <w:r>
        <w:rPr>
          <w:rFonts w:cs="Calibri" w:ascii="Calibri" w:hAnsi="Calibri"/>
          <w:b w:val="false"/>
          <w:bCs w:val="false"/>
          <w:i w:val="false"/>
          <w:caps w:val="false"/>
          <w:smallCaps w:val="false"/>
          <w:color w:val="050505"/>
          <w:spacing w:val="0"/>
          <w:sz w:val="26"/>
          <w:szCs w:val="26"/>
        </w:rPr>
      </w:r>
    </w:p>
    <w:p>
      <w:pPr>
        <w:pStyle w:val="Normal"/>
        <w:tabs>
          <w:tab w:val="clear" w:pos="708"/>
          <w:tab w:val="left" w:pos="4485" w:leader="none"/>
        </w:tabs>
        <w:ind w:firstLine="113" w:left="0" w:right="0"/>
        <w:jc w:val="both"/>
        <w:rPr>
          <w:rFonts w:ascii="Calibri" w:hAnsi="Calibri" w:cs="Calibri"/>
          <w:b w:val="false"/>
          <w:bCs w:val="false"/>
          <w:i w:val="false"/>
          <w:caps w:val="false"/>
          <w:smallCaps w:val="false"/>
          <w:color w:val="050505"/>
          <w:spacing w:val="0"/>
          <w:sz w:val="26"/>
          <w:szCs w:val="26"/>
        </w:rPr>
      </w:pPr>
      <w:r>
        <w:rPr>
          <w:rFonts w:cs="Calibri" w:ascii="Calibri" w:hAnsi="Calibri"/>
          <w:b w:val="false"/>
          <w:bCs w:val="false"/>
          <w:i w:val="false"/>
          <w:caps w:val="false"/>
          <w:smallCaps w:val="false"/>
          <w:color w:val="050505"/>
          <w:spacing w:val="0"/>
          <w:sz w:val="26"/>
          <w:szCs w:val="26"/>
        </w:rPr>
      </w:r>
    </w:p>
    <w:p>
      <w:pPr>
        <w:pStyle w:val="Standard"/>
        <w:bidi w:val="0"/>
        <w:spacing w:lineRule="auto" w:line="240"/>
        <w:ind w:firstLine="113" w:left="0" w:right="0"/>
        <w:jc w:val="left"/>
        <w:rPr>
          <w:sz w:val="26"/>
          <w:szCs w:val="26"/>
        </w:rPr>
      </w:pPr>
      <w:r>
        <w:rPr>
          <w:rFonts w:cs="Calibri" w:ascii="Calibri" w:hAnsi="Calibri"/>
          <w:b w:val="false"/>
          <w:bCs w:val="false"/>
          <w:sz w:val="26"/>
          <w:szCs w:val="26"/>
        </w:rPr>
        <w:t>(</w:t>
      </w:r>
      <w:r>
        <w:rPr>
          <w:rFonts w:cs="Calibri" w:ascii="Calibri" w:hAnsi="Calibri"/>
          <w:b w:val="false"/>
          <w:bCs w:val="false"/>
          <w:i/>
          <w:iCs/>
          <w:sz w:val="26"/>
          <w:szCs w:val="26"/>
        </w:rPr>
        <w:t>257</w:t>
      </w:r>
      <w:r>
        <w:rPr>
          <w:rFonts w:cs="Calibri" w:ascii="Calibri" w:hAnsi="Calibri"/>
          <w:b w:val="false"/>
          <w:bCs w:val="false"/>
          <w:sz w:val="26"/>
          <w:szCs w:val="26"/>
        </w:rPr>
        <w:t>-</w:t>
      </w:r>
      <w:r>
        <w:rPr>
          <w:rFonts w:cs="Calibri" w:ascii="Calibri" w:hAnsi="Calibri"/>
          <w:b w:val="false"/>
          <w:bCs w:val="false"/>
          <w:i/>
          <w:iCs/>
          <w:sz w:val="26"/>
          <w:szCs w:val="26"/>
        </w:rPr>
        <w:t>2</w:t>
      </w:r>
      <w:r>
        <w:rPr>
          <w:rFonts w:eastAsia="SimSun;宋体" w:cs="Calibri" w:ascii="Calibri" w:hAnsi="Calibri"/>
          <w:b w:val="false"/>
          <w:bCs w:val="false"/>
          <w:i/>
          <w:iCs/>
          <w:color w:val="00000A"/>
          <w:kern w:val="0"/>
          <w:sz w:val="26"/>
          <w:szCs w:val="26"/>
          <w:lang w:val="it-IT" w:eastAsia="zh-CN" w:bidi="ar-SA"/>
        </w:rPr>
        <w:t>6</w:t>
      </w:r>
      <w:r>
        <w:rPr>
          <w:rFonts w:cs="Calibri" w:ascii="Calibri" w:hAnsi="Calibri"/>
          <w:b w:val="false"/>
          <w:bCs w:val="false"/>
          <w:sz w:val="26"/>
          <w:szCs w:val="26"/>
        </w:rPr>
        <w:t>)</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134" w:right="1134" w:gutter="0" w:header="720" w:top="1418" w:footer="720" w:bottom="1134"/>
      <w:pgNumType w:fmt="decimal"/>
      <w:formProt w:val="false"/>
      <w:titlePg/>
      <w:textDirection w:val="lrTb"/>
      <w:docGrid w:type="default" w:linePitch="6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Garamond">
    <w:charset w:val="00"/>
    <w:family w:val="roman"/>
    <w:pitch w:val="variable"/>
  </w:font>
  <w:font w:name="Trebuchet MS">
    <w:charset w:val="00"/>
    <w:family w:val="roman"/>
    <w:pitch w:val="variable"/>
  </w:font>
  <w:font w:name="Symbol">
    <w:charset w:val="00"/>
    <w:family w:val="roman"/>
    <w:pitch w:val="variable"/>
  </w:font>
  <w:font w:name="Courier New">
    <w:charset w:val="00"/>
    <w:family w:val="roman"/>
    <w:pitch w:val="variable"/>
  </w:font>
  <w:font w:name="Wingdings">
    <w:charset w:val="00"/>
    <w:family w:val="roman"/>
    <w:pitch w:val="variable"/>
  </w:font>
  <w:font w:name="Verdana">
    <w:charset w:val="00"/>
    <w:family w:val="roman"/>
    <w:pitch w:val="variable"/>
  </w:font>
  <w:font w:name="OpenSymbol">
    <w:altName w:val="Arial Unicode MS"/>
    <w:charset w:val="00"/>
    <w:family w:val="roman"/>
    <w:pitch w:val="variable"/>
  </w:font>
  <w:font w:name="Liberation Sans">
    <w:altName w:val="Arial"/>
    <w:charset w:val="00"/>
    <w:family w:val="swiss"/>
    <w:pitch w:val="variable"/>
  </w:font>
  <w:font w:name="Palatino">
    <w:charset w:val="00"/>
    <w:family w:val="roman"/>
    <w:pitch w:val="variable"/>
  </w:font>
  <w:font w:name="Arial Unicode MS">
    <w:charset w:val="00"/>
    <w:family w:val="roman"/>
    <w:pitch w:val="variable"/>
  </w:font>
  <w:font w:name="Times New Roman MT Std">
    <w:charset w:val="00"/>
    <w:family w:val="roman"/>
    <w:pitch w:val="variable"/>
  </w:font>
  <w:font w:name="Rockwell">
    <w:charset w:val="00"/>
    <w:family w:val="roman"/>
    <w:pitch w:val="variable"/>
  </w:font>
  <w:font w:name="Calibri">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single" w:sz="4" w:space="1" w:color="000001"/>
      </w:pBdr>
      <w:jc w:val="center"/>
      <w:rPr>
        <w:rFonts w:ascii="Palatino" w:hAnsi="Palatino" w:cs="Palatino"/>
        <w:sz w:val="20"/>
      </w:rPr>
    </w:pPr>
    <w:r>
      <w:rPr>
        <w:rFonts w:cs="Palatino" w:ascii="Palatino" w:hAnsi="Palatino"/>
        <w:sz w:val="20"/>
      </w:rPr>
      <w:t>Piazza della Libertà, 12 • 48012 Bagnacavallo (RA)</w:t>
    </w:r>
  </w:p>
  <w:p>
    <w:pPr>
      <w:pStyle w:val="Footer"/>
      <w:pBdr>
        <w:top w:val="single" w:sz="4" w:space="1" w:color="000001"/>
      </w:pBdr>
      <w:jc w:val="center"/>
      <w:rPr/>
    </w:pPr>
    <w:r>
      <w:rPr>
        <w:rFonts w:eastAsia="Palatino" w:cs="Palatino" w:ascii="Palatino" w:hAnsi="Palatino"/>
        <w:sz w:val="20"/>
      </w:rPr>
      <w:t xml:space="preserve"> </w:t>
    </w:r>
    <w:r>
      <w:rPr>
        <w:rFonts w:cs="Palatino" w:ascii="Palatino" w:hAnsi="Palatino"/>
        <w:sz w:val="20"/>
      </w:rPr>
      <w:t>ufficiostampa@comune.bagnacavallo.ra.it • 0545 280816 • 335 5416258</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240" w:after="12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keepNext w:val="true"/>
      <w:spacing w:before="240" w:after="120"/>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pBdr>
        <w:bottom w:val="single" w:sz="4" w:space="1" w:color="000001"/>
      </w:pBdr>
      <w:ind w:firstLine="708" w:left="0" w:right="0"/>
      <w:rPr/>
    </w:pPr>
    <w:r>
      <w:rPr/>
      <mc:AlternateContent>
        <mc:Choice Requires="wps">
          <w:drawing>
            <wp:anchor distT="0" distB="0" distL="0" distR="0" simplePos="0" relativeHeight="2" behindDoc="1" locked="0" layoutInCell="1" allowOverlap="1">
              <wp:simplePos x="0" y="0"/>
              <wp:positionH relativeFrom="column">
                <wp:posOffset>1371600</wp:posOffset>
              </wp:positionH>
              <wp:positionV relativeFrom="paragraph">
                <wp:posOffset>107315</wp:posOffset>
              </wp:positionV>
              <wp:extent cx="1550035" cy="711835"/>
              <wp:effectExtent l="0" t="0" r="0" b="0"/>
              <wp:wrapNone/>
              <wp:docPr id="1" name="Cornice1"/>
              <a:graphic xmlns:a="http://schemas.openxmlformats.org/drawingml/2006/main">
                <a:graphicData uri="http://schemas.microsoft.com/office/word/2010/wordprocessingShape">
                  <wps:wsp>
                    <wps:cNvSpPr/>
                    <wps:spPr>
                      <a:xfrm>
                        <a:off x="0" y="0"/>
                        <a:ext cx="1550160" cy="711720"/>
                      </a:xfrm>
                      <a:prstGeom prst="rect">
                        <a:avLst/>
                      </a:prstGeom>
                      <a:noFill/>
                      <a:ln w="0">
                        <a:noFill/>
                      </a:ln>
                    </wps:spPr>
                    <wps:style>
                      <a:lnRef idx="0"/>
                      <a:fillRef idx="0"/>
                      <a:effectRef idx="0"/>
                      <a:fontRef idx="minor"/>
                    </wps:style>
                    <wps:txbx>
                      <w:txbxContent>
                        <w:p>
                          <w:pPr>
                            <w:pStyle w:val="BodyText"/>
                            <w:jc w:val="left"/>
                            <w:rPr>
                              <w:rFonts w:ascii="Palatino" w:hAnsi="Palatino" w:cs="Palatino"/>
                              <w:sz w:val="20"/>
                            </w:rPr>
                          </w:pPr>
                          <w:r>
                            <w:rPr>
                              <w:rFonts w:cs="Palatino" w:ascii="Palatino" w:hAnsi="Palatino"/>
                              <w:color w:val="00000A"/>
                              <w:sz w:val="20"/>
                            </w:rPr>
                            <w:t>Comune di</w:t>
                          </w:r>
                        </w:p>
                        <w:p>
                          <w:pPr>
                            <w:pStyle w:val="Corpodeltesto21"/>
                            <w:spacing w:before="0" w:after="60"/>
                            <w:jc w:val="left"/>
                            <w:rPr>
                              <w:sz w:val="32"/>
                            </w:rPr>
                          </w:pPr>
                          <w:r>
                            <w:rPr>
                              <w:color w:val="00000A"/>
                              <w:sz w:val="32"/>
                            </w:rPr>
                            <w:t>Bagnacavallo</w:t>
                          </w:r>
                        </w:p>
                        <w:p>
                          <w:pPr>
                            <w:pStyle w:val="Corpodeltesto21"/>
                            <w:spacing w:before="0" w:after="60"/>
                            <w:jc w:val="left"/>
                            <w:rPr>
                              <w:sz w:val="16"/>
                            </w:rPr>
                          </w:pPr>
                          <w:r>
                            <w:rPr>
                              <w:color w:val="00000A"/>
                              <w:sz w:val="16"/>
                            </w:rPr>
                            <w:t>PROVINCIA DI RAVENNA</w:t>
                          </w:r>
                        </w:p>
                      </w:txbxContent>
                    </wps:txbx>
                    <wps:bodyPr lIns="30600" tIns="30600" rIns="30600" bIns="30600" anchor="t">
                      <a:noAutofit/>
                    </wps:bodyPr>
                  </wps:wsp>
                </a:graphicData>
              </a:graphic>
            </wp:anchor>
          </w:drawing>
        </mc:Choice>
        <mc:Fallback>
          <w:pict>
            <v:rect id="shape_0" stroked="f" o:allowincell="f" style="position:absolute;margin-left:108pt;margin-top:8.45pt;width:122pt;height:56pt;mso-wrap-style:square;v-text-anchor:top">
              <v:fill o:detectmouseclick="t" on="false"/>
              <v:stroke color="#3465a4" joinstyle="round" endcap="flat"/>
              <v:textbox>
                <w:txbxContent>
                  <w:p>
                    <w:pPr>
                      <w:pStyle w:val="BodyText"/>
                      <w:jc w:val="left"/>
                      <w:rPr>
                        <w:rFonts w:ascii="Palatino" w:hAnsi="Palatino" w:cs="Palatino"/>
                        <w:sz w:val="20"/>
                      </w:rPr>
                    </w:pPr>
                    <w:r>
                      <w:rPr>
                        <w:rFonts w:cs="Palatino" w:ascii="Palatino" w:hAnsi="Palatino"/>
                        <w:color w:val="00000A"/>
                        <w:sz w:val="20"/>
                      </w:rPr>
                      <w:t>Comune di</w:t>
                    </w:r>
                  </w:p>
                  <w:p>
                    <w:pPr>
                      <w:pStyle w:val="Corpodeltesto21"/>
                      <w:spacing w:before="0" w:after="60"/>
                      <w:jc w:val="left"/>
                      <w:rPr>
                        <w:sz w:val="32"/>
                      </w:rPr>
                    </w:pPr>
                    <w:r>
                      <w:rPr>
                        <w:color w:val="00000A"/>
                        <w:sz w:val="32"/>
                      </w:rPr>
                      <w:t>Bagnacavallo</w:t>
                    </w:r>
                  </w:p>
                  <w:p>
                    <w:pPr>
                      <w:pStyle w:val="Corpodeltesto21"/>
                      <w:spacing w:before="0" w:after="60"/>
                      <w:jc w:val="left"/>
                      <w:rPr>
                        <w:sz w:val="16"/>
                      </w:rPr>
                    </w:pPr>
                    <w:r>
                      <w:rPr>
                        <w:color w:val="00000A"/>
                        <w:sz w:val="16"/>
                      </w:rPr>
                      <w:t>PROVINCIA DI RAVENNA</w:t>
                    </w:r>
                  </w:p>
                </w:txbxContent>
              </v:textbox>
              <w10:wrap type="none"/>
            </v:rect>
          </w:pict>
        </mc:Fallback>
      </mc:AlternateContent>
      <w:drawing>
        <wp:anchor distT="0" distB="0" distL="0" distR="0" simplePos="0" relativeHeight="4" behindDoc="1" locked="0" layoutInCell="0" allowOverlap="1">
          <wp:simplePos x="0" y="0"/>
          <wp:positionH relativeFrom="column">
            <wp:posOffset>394335</wp:posOffset>
          </wp:positionH>
          <wp:positionV relativeFrom="paragraph">
            <wp:posOffset>67310</wp:posOffset>
          </wp:positionV>
          <wp:extent cx="755650" cy="876300"/>
          <wp:effectExtent l="0" t="0" r="0" b="0"/>
          <wp:wrapSquare wrapText="largest"/>
          <wp:docPr id="2" name="Immagin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1"/>
                  <pic:cNvPicPr>
                    <a:picLocks noChangeAspect="1" noChangeArrowheads="1"/>
                  </pic:cNvPicPr>
                </pic:nvPicPr>
                <pic:blipFill>
                  <a:blip r:embed="rId1"/>
                  <a:srcRect l="-2458" t="-2279" r="-2458" b="-2279"/>
                  <a:stretch>
                    <a:fillRect/>
                  </a:stretch>
                </pic:blipFill>
                <pic:spPr bwMode="auto">
                  <a:xfrm>
                    <a:off x="0" y="0"/>
                    <a:ext cx="755650" cy="876300"/>
                  </a:xfrm>
                  <a:prstGeom prst="rect">
                    <a:avLst/>
                  </a:prstGeom>
                  <a:noFill/>
                </pic:spPr>
              </pic:pic>
            </a:graphicData>
          </a:graphic>
        </wp:anchor>
      </w:drawing>
      <w:drawing>
        <wp:anchor distT="0" distB="0" distL="0" distR="0" simplePos="0" relativeHeight="5" behindDoc="1" locked="0" layoutInCell="0" allowOverlap="1">
          <wp:simplePos x="0" y="0"/>
          <wp:positionH relativeFrom="column">
            <wp:posOffset>4207510</wp:posOffset>
          </wp:positionH>
          <wp:positionV relativeFrom="paragraph">
            <wp:posOffset>-175260</wp:posOffset>
          </wp:positionV>
          <wp:extent cx="1447800" cy="1224280"/>
          <wp:effectExtent l="0" t="0" r="0" b="0"/>
          <wp:wrapSquare wrapText="largest"/>
          <wp:docPr id="3" name="Immagin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2"/>
                  <pic:cNvPicPr>
                    <a:picLocks noChangeAspect="1" noChangeArrowheads="1"/>
                  </pic:cNvPicPr>
                </pic:nvPicPr>
                <pic:blipFill>
                  <a:blip r:embed="rId2"/>
                  <a:stretch>
                    <a:fillRect/>
                  </a:stretch>
                </pic:blipFill>
                <pic:spPr bwMode="auto">
                  <a:xfrm>
                    <a:off x="0" y="0"/>
                    <a:ext cx="1447800" cy="1224280"/>
                  </a:xfrm>
                  <a:prstGeom prst="rect">
                    <a:avLst/>
                  </a:prstGeom>
                  <a:noFill/>
                </pic:spPr>
              </pic:pic>
            </a:graphicData>
          </a:graphic>
        </wp:anchor>
      </w:drawing>
    </w:r>
  </w:p>
  <w:p>
    <w:pPr>
      <w:pStyle w:val="BodyText"/>
      <w:pBdr>
        <w:bottom w:val="single" w:sz="4" w:space="1" w:color="000001"/>
      </w:pBdr>
      <w:ind w:firstLine="708" w:left="0" w:right="0"/>
      <w:rPr/>
    </w:pPr>
    <w:r>
      <w:rPr/>
      <w:tab/>
      <w:tab/>
    </w:r>
  </w:p>
  <w:p>
    <w:pPr>
      <w:pStyle w:val="BodyText"/>
      <w:pBdr>
        <w:bottom w:val="single" w:sz="4" w:space="1" w:color="000001"/>
      </w:pBdr>
      <w:ind w:firstLine="708" w:left="0" w:right="0"/>
      <w:rPr/>
    </w:pPr>
    <w:r>
      <w:rPr/>
    </w:r>
  </w:p>
  <w:p>
    <w:pPr>
      <w:pStyle w:val="BodyText"/>
      <w:pBdr>
        <w:bottom w:val="single" w:sz="4" w:space="1" w:color="000001"/>
      </w:pBdr>
      <w:ind w:firstLine="708" w:left="0" w:right="0"/>
      <w:rPr/>
    </w:pPr>
    <w:r>
      <w:rPr/>
    </w:r>
  </w:p>
  <w:p>
    <w:pPr>
      <w:pStyle w:val="BodyText"/>
      <w:pBdr>
        <w:bottom w:val="single" w:sz="4" w:space="1" w:color="000001"/>
      </w:pBdr>
      <w:ind w:firstLine="708" w:left="0" w:right="0"/>
      <w:rPr/>
    </w:pPr>
    <w:r>
      <w:rPr/>
    </w:r>
  </w:p>
  <w:p>
    <w:pPr>
      <w:pStyle w:val="BodyText"/>
      <w:pBdr>
        <w:bottom w:val="single" w:sz="4" w:space="1" w:color="000001"/>
      </w:pBdr>
      <w:ind w:firstLine="708" w:left="0" w:right="0"/>
      <w:rPr/>
    </w:pPr>
    <w:r>
      <w:rPr/>
      <w:tab/>
      <w:tab/>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432" w:hanging="432"/>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720" w:hanging="72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autoHyphenation w:val="true"/>
  <w:hyphenationZone w:val="36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SimSun" w:cs="Arial"/>
        <w:szCs w:val="24"/>
        <w:lang w:val="it-IT"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Times New Roman" w:hAnsi="Times New Roman" w:eastAsia="Times New Roman" w:cs="Times New Roman"/>
      <w:color w:val="00000A"/>
      <w:kern w:val="0"/>
      <w:sz w:val="24"/>
      <w:szCs w:val="24"/>
      <w:lang w:val="it-IT" w:eastAsia="zh-CN" w:bidi="ar-SA"/>
    </w:rPr>
  </w:style>
  <w:style w:type="paragraph" w:styleId="Heading1">
    <w:name w:val="heading 1"/>
    <w:basedOn w:val="Titolo"/>
    <w:qFormat/>
    <w:pPr>
      <w:widowControl w:val="false"/>
      <w:numPr>
        <w:ilvl w:val="0"/>
        <w:numId w:val="1"/>
      </w:numPr>
      <w:bidi w:val="0"/>
      <w:spacing w:before="240" w:after="120"/>
      <w:jc w:val="left"/>
      <w:outlineLvl w:val="0"/>
    </w:pPr>
    <w:rPr>
      <w:rFonts w:ascii="Times New Roman" w:hAnsi="Times New Roman" w:eastAsia="SimSun" w:cs="Arial"/>
      <w:b/>
      <w:bCs/>
      <w:color w:val="00000A"/>
      <w:sz w:val="36"/>
      <w:szCs w:val="36"/>
      <w:lang w:val="it-IT" w:eastAsia="zh-CN" w:bidi="hi-IN"/>
    </w:rPr>
  </w:style>
  <w:style w:type="paragraph" w:styleId="Heading2">
    <w:name w:val="heading 2"/>
    <w:basedOn w:val="Header"/>
    <w:qFormat/>
    <w:pPr>
      <w:numPr>
        <w:ilvl w:val="1"/>
        <w:numId w:val="1"/>
      </w:numPr>
      <w:outlineLvl w:val="1"/>
    </w:pPr>
    <w:rPr>
      <w:rFonts w:ascii="Times New Roman" w:hAnsi="Times New Roman" w:eastAsia="Arial" w:cs="Tahoma"/>
      <w:b/>
      <w:bCs/>
      <w:sz w:val="36"/>
      <w:szCs w:val="36"/>
    </w:rPr>
  </w:style>
  <w:style w:type="paragraph" w:styleId="Heading3">
    <w:name w:val="heading 3"/>
    <w:basedOn w:val="Titolo"/>
    <w:qFormat/>
    <w:pPr>
      <w:widowControl w:val="false"/>
      <w:numPr>
        <w:ilvl w:val="2"/>
        <w:numId w:val="1"/>
      </w:numPr>
      <w:bidi w:val="0"/>
      <w:spacing w:before="140" w:after="120"/>
      <w:jc w:val="left"/>
      <w:outlineLvl w:val="2"/>
    </w:pPr>
    <w:rPr>
      <w:rFonts w:ascii="Times New Roman" w:hAnsi="Times New Roman" w:eastAsia="SimSun" w:cs="Arial"/>
      <w:b/>
      <w:bCs/>
      <w:color w:val="00000A"/>
      <w:sz w:val="28"/>
      <w:szCs w:val="28"/>
      <w:lang w:val="it-IT" w:eastAsia="zh-CN" w:bidi="hi-IN"/>
    </w:rPr>
  </w:style>
  <w:style w:type="paragraph" w:styleId="Heading4">
    <w:name w:val="heading 4"/>
    <w:basedOn w:val="Normal"/>
    <w:next w:val="Normal"/>
    <w:qFormat/>
    <w:pPr>
      <w:keepNext w:val="true"/>
      <w:numPr>
        <w:ilvl w:val="3"/>
        <w:numId w:val="1"/>
      </w:numPr>
      <w:jc w:val="both"/>
      <w:outlineLvl w:val="3"/>
    </w:pPr>
    <w:rPr>
      <w:rFonts w:ascii="Garamond" w:hAnsi="Garamond" w:cs="Garamond"/>
      <w:b/>
      <w:bCs/>
      <w:i/>
      <w:iCs/>
      <w:sz w:val="28"/>
    </w:rPr>
  </w:style>
  <w:style w:type="paragraph" w:styleId="Heading6">
    <w:name w:val="heading 6"/>
    <w:basedOn w:val="Normal"/>
    <w:next w:val="Normal"/>
    <w:qFormat/>
    <w:pPr>
      <w:keepNext w:val="true"/>
      <w:numPr>
        <w:ilvl w:val="5"/>
        <w:numId w:val="1"/>
      </w:numPr>
      <w:jc w:val="center"/>
      <w:outlineLvl w:val="5"/>
    </w:pPr>
    <w:rPr>
      <w:rFonts w:ascii="Trebuchet MS" w:hAnsi="Trebuchet MS" w:cs="Trebuchet MS"/>
      <w:b/>
      <w:bCs/>
      <w:sz w:val="84"/>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Carpredefinitoparagrafo">
    <w:name w:val="Car. predefinito paragrafo"/>
    <w:qFormat/>
    <w:rPr/>
  </w:style>
  <w:style w:type="character" w:styleId="Carpredefinitoparagrafo3">
    <w:name w:val="Car. predefinito paragrafo3"/>
    <w:qFormat/>
    <w:rPr/>
  </w:style>
  <w:style w:type="character" w:styleId="Carpredefinitoparagrafo2">
    <w:name w:val="Car. predefinito paragrafo2"/>
    <w:qFormat/>
    <w:rPr/>
  </w:style>
  <w:style w:type="character" w:styleId="Caratterepredefinitoparagrafo">
    <w:name w:val="Carattere predefinito paragrafo"/>
    <w:qFormat/>
    <w:rPr/>
  </w:style>
  <w:style w:type="character" w:styleId="Absatz-Standardschriftart">
    <w:name w:val="Absatz-Standardschriftart"/>
    <w:qFormat/>
    <w:rPr/>
  </w:style>
  <w:style w:type="character" w:styleId="WW-Absatz-Standardschriftart">
    <w:name w:val="WW-Absatz-Standardschriftart"/>
    <w:qFormat/>
    <w:rPr/>
  </w:style>
  <w:style w:type="character" w:styleId="WW-Absatz-Standardschriftart1">
    <w:name w:val="WW-Absatz-Standardschriftart1"/>
    <w:qFormat/>
    <w:rPr/>
  </w:style>
  <w:style w:type="character" w:styleId="WW-Absatz-Standardschriftart11">
    <w:name w:val="WW-Absatz-Standardschriftart11"/>
    <w:qFormat/>
    <w:rPr/>
  </w:style>
  <w:style w:type="character" w:styleId="WW-Absatz-Standardschriftart111">
    <w:name w:val="WW-Absatz-Standardschriftart111"/>
    <w:qFormat/>
    <w:rPr/>
  </w:style>
  <w:style w:type="character" w:styleId="WW-Absatz-Standardschriftart1111">
    <w:name w:val="WW-Absatz-Standardschriftart1111"/>
    <w:qFormat/>
    <w:rPr/>
  </w:style>
  <w:style w:type="character" w:styleId="WW-Absatz-Standardschriftart11111">
    <w:name w:val="WW-Absatz-Standardschriftart11111"/>
    <w:qFormat/>
    <w:rPr/>
  </w:style>
  <w:style w:type="character" w:styleId="WW-Absatz-Standardschriftart111111">
    <w:name w:val="WW-Absatz-Standardschriftart111111"/>
    <w:qFormat/>
    <w:rPr/>
  </w:style>
  <w:style w:type="character" w:styleId="WW-Absatz-Standardschriftart1111111">
    <w:name w:val="WW-Absatz-Standardschriftart1111111"/>
    <w:qFormat/>
    <w:rPr/>
  </w:style>
  <w:style w:type="character" w:styleId="WW-Absatz-Standardschriftart11111111">
    <w:name w:val="WW-Absatz-Standardschriftart11111111"/>
    <w:qFormat/>
    <w:rPr/>
  </w:style>
  <w:style w:type="character" w:styleId="WW-Absatz-Standardschriftart111111111">
    <w:name w:val="WW-Absatz-Standardschriftart111111111"/>
    <w:qFormat/>
    <w:rPr/>
  </w:style>
  <w:style w:type="character" w:styleId="WW-Absatz-Standardschriftart1111111111">
    <w:name w:val="WW-Absatz-Standardschriftart1111111111"/>
    <w:qFormat/>
    <w:rPr/>
  </w:style>
  <w:style w:type="character" w:styleId="WW-Absatz-Standardschriftart11111111111">
    <w:name w:val="WW-Absatz-Standardschriftart11111111111"/>
    <w:qFormat/>
    <w:rPr/>
  </w:style>
  <w:style w:type="character" w:styleId="WW-Absatz-Standardschriftart111111111111">
    <w:name w:val="WW-Absatz-Standardschriftart111111111111"/>
    <w:qFormat/>
    <w:rPr/>
  </w:style>
  <w:style w:type="character" w:styleId="WW-Absatz-Standardschriftart1111111111111">
    <w:name w:val="WW-Absatz-Standardschriftart1111111111111"/>
    <w:qFormat/>
    <w:rPr/>
  </w:style>
  <w:style w:type="character" w:styleId="WW-Absatz-Standardschriftart11111111111111">
    <w:name w:val="WW-Absatz-Standardschriftart11111111111111"/>
    <w:qFormat/>
    <w:rPr/>
  </w:style>
  <w:style w:type="character" w:styleId="WW-Absatz-Standardschriftart111111111111111">
    <w:name w:val="WW-Absatz-Standardschriftart111111111111111"/>
    <w:qFormat/>
    <w:rPr/>
  </w:style>
  <w:style w:type="character" w:styleId="WW-Caratterepredefinitoparagrafo">
    <w:name w:val="WW-Carattere predefinito paragrafo"/>
    <w:qFormat/>
    <w:rPr/>
  </w:style>
  <w:style w:type="character" w:styleId="WW8Num2z0">
    <w:name w:val="WW8Num2z0"/>
    <w:qFormat/>
    <w:rPr>
      <w:rFonts w:ascii="Symbol" w:hAnsi="Symbol" w:cs="Symbol"/>
      <w:i w:val="false"/>
      <w:iCs w:val="false"/>
      <w:sz w:val="25"/>
      <w:szCs w:val="25"/>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2z3">
    <w:name w:val="WW8Num2z3"/>
    <w:qFormat/>
    <w:rPr>
      <w:rFonts w:ascii="Verdana" w:hAnsi="Verdana" w:cs="Verdana"/>
      <w:b w:val="false"/>
      <w:bCs w:val="false"/>
      <w:sz w:val="22"/>
      <w:szCs w:val="22"/>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Absatz-Standardschriftart1111111111111111">
    <w:name w:val="WW-Absatz-Standardschriftart1111111111111111"/>
    <w:qFormat/>
    <w:rPr/>
  </w:style>
  <w:style w:type="character" w:styleId="WW-Absatz-Standardschriftart11111111111111111">
    <w:name w:val="WW-Absatz-Standardschriftart11111111111111111"/>
    <w:qFormat/>
    <w:rPr/>
  </w:style>
  <w:style w:type="character" w:styleId="WW-Absatz-Standardschriftart111111111111111111">
    <w:name w:val="WW-Absatz-Standardschriftart111111111111111111"/>
    <w:qFormat/>
    <w:rPr/>
  </w:style>
  <w:style w:type="character" w:styleId="WW-Absatz-Standardschriftart1111111111111111111">
    <w:name w:val="WW-Absatz-Standardschriftart1111111111111111111"/>
    <w:qFormat/>
    <w:rPr/>
  </w:style>
  <w:style w:type="character" w:styleId="WW-Caratterepredefinitoparagrafo1">
    <w:name w:val="WW-Carattere predefinito paragrafo1"/>
    <w:qFormat/>
    <w:rPr/>
  </w:style>
  <w:style w:type="character" w:styleId="WW-Absatz-Standardschriftart11111111111111111111">
    <w:name w:val="WW-Absatz-Standardschriftart11111111111111111111"/>
    <w:qFormat/>
    <w:rPr/>
  </w:style>
  <w:style w:type="character" w:styleId="WW-Absatz-Standardschriftart111111111111111111111">
    <w:name w:val="WW-Absatz-Standardschriftart111111111111111111111"/>
    <w:qFormat/>
    <w:rPr/>
  </w:style>
  <w:style w:type="character" w:styleId="WW-Absatz-Standardschriftart1111111111111111111111">
    <w:name w:val="WW-Absatz-Standardschriftart1111111111111111111111"/>
    <w:qFormat/>
    <w:rPr/>
  </w:style>
  <w:style w:type="character" w:styleId="WW-Absatz-Standardschriftart11111111111111111111111">
    <w:name w:val="WW-Absatz-Standardschriftart11111111111111111111111"/>
    <w:qFormat/>
    <w:rPr/>
  </w:style>
  <w:style w:type="character" w:styleId="WW-Absatz-Standardschriftart111111111111111111111111">
    <w:name w:val="WW-Absatz-Standardschriftart111111111111111111111111"/>
    <w:qFormat/>
    <w:rPr/>
  </w:style>
  <w:style w:type="character" w:styleId="WW-Absatz-Standardschriftart1111111111111111111111111">
    <w:name w:val="WW-Absatz-Standardschriftart1111111111111111111111111"/>
    <w:qFormat/>
    <w:rPr/>
  </w:style>
  <w:style w:type="character" w:styleId="WW-Absatz-Standardschriftart11111111111111111111111111">
    <w:name w:val="WW-Absatz-Standardschriftart11111111111111111111111111"/>
    <w:qFormat/>
    <w:rPr/>
  </w:style>
  <w:style w:type="character" w:styleId="WW-Absatz-Standardschriftart111111111111111111111111111">
    <w:name w:val="WW-Absatz-Standardschriftart111111111111111111111111111"/>
    <w:qFormat/>
    <w:rPr/>
  </w:style>
  <w:style w:type="character" w:styleId="WW-Absatz-Standardschriftart1111111111111111111111111111">
    <w:name w:val="WW-Absatz-Standardschriftart1111111111111111111111111111"/>
    <w:qFormat/>
    <w:rPr/>
  </w:style>
  <w:style w:type="character" w:styleId="WW-Absatz-Standardschriftart11111111111111111111111111111">
    <w:name w:val="WW-Absatz-Standardschriftart11111111111111111111111111111"/>
    <w:qFormat/>
    <w:rPr/>
  </w:style>
  <w:style w:type="character" w:styleId="WW-Absatz-Standardschriftart111111111111111111111111111111">
    <w:name w:val="WW-Absatz-Standardschriftart111111111111111111111111111111"/>
    <w:qFormat/>
    <w:rPr/>
  </w:style>
  <w:style w:type="character" w:styleId="WW-Absatz-Standardschriftart1111111111111111111111111111111">
    <w:name w:val="WW-Absatz-Standardschriftart1111111111111111111111111111111"/>
    <w:qFormat/>
    <w:rPr/>
  </w:style>
  <w:style w:type="character" w:styleId="WW-Absatz-Standardschriftart11111111111111111111111111111111">
    <w:name w:val="WW-Absatz-Standardschriftart11111111111111111111111111111111"/>
    <w:qFormat/>
    <w:rPr/>
  </w:style>
  <w:style w:type="character" w:styleId="WW-Absatz-Standardschriftart111111111111111111111111111111111">
    <w:name w:val="WW-Absatz-Standardschriftart111111111111111111111111111111111"/>
    <w:qFormat/>
    <w:rPr/>
  </w:style>
  <w:style w:type="character" w:styleId="WW-Absatz-Standardschriftart1111111111111111111111111111111111">
    <w:name w:val="WW-Absatz-Standardschriftart1111111111111111111111111111111111"/>
    <w:qFormat/>
    <w:rPr/>
  </w:style>
  <w:style w:type="character" w:styleId="WW-Absatz-Standardschriftart11111111111111111111111111111111111">
    <w:name w:val="WW-Absatz-Standardschriftart11111111111111111111111111111111111"/>
    <w:qFormat/>
    <w:rPr/>
  </w:style>
  <w:style w:type="character" w:styleId="WW-Absatz-Standardschriftart111111111111111111111111111111111111">
    <w:name w:val="WW-Absatz-Standardschriftart111111111111111111111111111111111111"/>
    <w:qFormat/>
    <w:rPr/>
  </w:style>
  <w:style w:type="character" w:styleId="WW-Absatz-Standardschriftart1111111111111111111111111111111111111">
    <w:name w:val="WW-Absatz-Standardschriftart1111111111111111111111111111111111111"/>
    <w:qFormat/>
    <w:rPr/>
  </w:style>
  <w:style w:type="character" w:styleId="WW-Absatz-Standardschriftart11111111111111111111111111111111111111">
    <w:name w:val="WW-Absatz-Standardschriftart11111111111111111111111111111111111111"/>
    <w:qFormat/>
    <w:rPr/>
  </w:style>
  <w:style w:type="character" w:styleId="WW-Absatz-Standardschriftart111111111111111111111111111111111111111">
    <w:name w:val="WW-Absatz-Standardschriftart111111111111111111111111111111111111111"/>
    <w:qFormat/>
    <w:rPr/>
  </w:style>
  <w:style w:type="character" w:styleId="WW-Absatz-Standardschriftart1111111111111111111111111111111111111111">
    <w:name w:val="WW-Absatz-Standardschriftart1111111111111111111111111111111111111111"/>
    <w:qFormat/>
    <w:rPr/>
  </w:style>
  <w:style w:type="character" w:styleId="WW-Absatz-Standardschriftart11111111111111111111111111111111111111111">
    <w:name w:val="WW-Absatz-Standardschriftart11111111111111111111111111111111111111111"/>
    <w:qFormat/>
    <w:rPr/>
  </w:style>
  <w:style w:type="character" w:styleId="WW-Absatz-Standardschriftart111111111111111111111111111111111111111111">
    <w:name w:val="WW-Absatz-Standardschriftart111111111111111111111111111111111111111111"/>
    <w:qFormat/>
    <w:rPr/>
  </w:style>
  <w:style w:type="character" w:styleId="WW-Absatz-Standardschriftart1111111111111111111111111111111111111111111">
    <w:name w:val="WW-Absatz-Standardschriftart1111111111111111111111111111111111111111111"/>
    <w:qFormat/>
    <w:rPr/>
  </w:style>
  <w:style w:type="character" w:styleId="WW-Absatz-Standardschriftart11111111111111111111111111111111111111111111">
    <w:name w:val="WW-Absatz-Standardschriftart11111111111111111111111111111111111111111111"/>
    <w:qFormat/>
    <w:rPr/>
  </w:style>
  <w:style w:type="character" w:styleId="WW-Absatz-Standardschriftart111111111111111111111111111111111111111111111">
    <w:name w:val="WW-Absatz-Standardschriftart111111111111111111111111111111111111111111111"/>
    <w:qFormat/>
    <w:rPr/>
  </w:style>
  <w:style w:type="character" w:styleId="WW-Absatz-Standardschriftart1111111111111111111111111111111111111111111111">
    <w:name w:val="WW-Absatz-Standardschriftart1111111111111111111111111111111111111111111111"/>
    <w:qFormat/>
    <w:rPr/>
  </w:style>
  <w:style w:type="character" w:styleId="WW-Absatz-Standardschriftart11111111111111111111111111111111111111111111111">
    <w:name w:val="WW-Absatz-Standardschriftart11111111111111111111111111111111111111111111111"/>
    <w:qFormat/>
    <w:rPr/>
  </w:style>
  <w:style w:type="character" w:styleId="WW-Absatz-Standardschriftart111111111111111111111111111111111111111111111111">
    <w:name w:val="WW-Absatz-Standardschriftart111111111111111111111111111111111111111111111111"/>
    <w:qFormat/>
    <w:rPr/>
  </w:style>
  <w:style w:type="character" w:styleId="WW-Absatz-Standardschriftart1111111111111111111111111111111111111111111111111">
    <w:name w:val="WW-Absatz-Standardschriftart1111111111111111111111111111111111111111111111111"/>
    <w:qFormat/>
    <w:rPr/>
  </w:style>
  <w:style w:type="character" w:styleId="WW-Absatz-Standardschriftart11111111111111111111111111111111111111111111111111">
    <w:name w:val="WW-Absatz-Standardschriftart11111111111111111111111111111111111111111111111111"/>
    <w:qFormat/>
    <w:rPr/>
  </w:style>
  <w:style w:type="character" w:styleId="WW-Absatz-Standardschriftart111111111111111111111111111111111111111111111111111">
    <w:name w:val="WW-Absatz-Standardschriftart111111111111111111111111111111111111111111111111111"/>
    <w:qFormat/>
    <w:rPr/>
  </w:style>
  <w:style w:type="character" w:styleId="WW-Absatz-Standardschriftart1111111111111111111111111111111111111111111111111111">
    <w:name w:val="WW-Absatz-Standardschriftart1111111111111111111111111111111111111111111111111111"/>
    <w:qFormat/>
    <w:rPr/>
  </w:style>
  <w:style w:type="character" w:styleId="WW-Absatz-Standardschriftart11111111111111111111111111111111111111111111111111111">
    <w:name w:val="WW-Absatz-Standardschriftart11111111111111111111111111111111111111111111111111111"/>
    <w:qFormat/>
    <w:rPr/>
  </w:style>
  <w:style w:type="character" w:styleId="WW-Absatz-Standardschriftart111111111111111111111111111111111111111111111111111111">
    <w:name w:val="WW-Absatz-Standardschriftart111111111111111111111111111111111111111111111111111111"/>
    <w:qFormat/>
    <w:rPr/>
  </w:style>
  <w:style w:type="character" w:styleId="WW-Absatz-Standardschriftart1111111111111111111111111111111111111111111111111111111">
    <w:name w:val="WW-Absatz-Standardschriftart1111111111111111111111111111111111111111111111111111111"/>
    <w:qFormat/>
    <w:rPr/>
  </w:style>
  <w:style w:type="character" w:styleId="WW-Absatz-Standardschriftart11111111111111111111111111111111111111111111111111111111">
    <w:name w:val="WW-Absatz-Standardschriftart11111111111111111111111111111111111111111111111111111111"/>
    <w:qFormat/>
    <w:rPr/>
  </w:style>
  <w:style w:type="character" w:styleId="WW-Absatz-Standardschriftart111111111111111111111111111111111111111111111111111111111">
    <w:name w:val="WW-Absatz-Standardschriftart111111111111111111111111111111111111111111111111111111111"/>
    <w:qFormat/>
    <w:rPr/>
  </w:style>
  <w:style w:type="character" w:styleId="WW-Absatz-Standardschriftart1111111111111111111111111111111111111111111111111111111111">
    <w:name w:val="WW-Absatz-Standardschriftart1111111111111111111111111111111111111111111111111111111111"/>
    <w:qFormat/>
    <w:rPr/>
  </w:style>
  <w:style w:type="character" w:styleId="WW-Absatz-Standardschriftart11111111111111111111111111111111111111111111111111111111111">
    <w:name w:val="WW-Absatz-Standardschriftart11111111111111111111111111111111111111111111111111111111111"/>
    <w:qFormat/>
    <w:rPr/>
  </w:style>
  <w:style w:type="character" w:styleId="WW-Absatz-Standardschriftart111111111111111111111111111111111111111111111111111111111111">
    <w:name w:val="WW-Absatz-Standardschriftart111111111111111111111111111111111111111111111111111111111111"/>
    <w:qFormat/>
    <w:rPr/>
  </w:style>
  <w:style w:type="character" w:styleId="WW-Absatz-Standardschriftart1111111111111111111111111111111111111111111111111111111111111">
    <w:name w:val="WW-Absatz-Standardschriftart1111111111111111111111111111111111111111111111111111111111111"/>
    <w:qFormat/>
    <w:rPr/>
  </w:style>
  <w:style w:type="character" w:styleId="WW-Absatz-Standardschriftart11111111111111111111111111111111111111111111111111111111111111">
    <w:name w:val="WW-Absatz-Standardschriftart11111111111111111111111111111111111111111111111111111111111111"/>
    <w:qFormat/>
    <w:rPr/>
  </w:style>
  <w:style w:type="character" w:styleId="WW-Absatz-Standardschriftart111111111111111111111111111111111111111111111111111111111111111">
    <w:name w:val="WW-Absatz-Standardschriftart111111111111111111111111111111111111111111111111111111111111111"/>
    <w:qFormat/>
    <w:rPr/>
  </w:style>
  <w:style w:type="character" w:styleId="WW-Absatz-Standardschriftart1111111111111111111111111111111111111111111111111111111111111111">
    <w:name w:val="WW-Absatz-Standardschriftart1111111111111111111111111111111111111111111111111111111111111111"/>
    <w:qFormat/>
    <w:rPr/>
  </w:style>
  <w:style w:type="character" w:styleId="WW-Absatz-Standardschriftart11111111111111111111111111111111111111111111111111111111111111111">
    <w:name w:val="WW-Absatz-Standardschriftart11111111111111111111111111111111111111111111111111111111111111111"/>
    <w:qFormat/>
    <w:rPr/>
  </w:style>
  <w:style w:type="character" w:styleId="WW-Absatz-Standardschriftart111111111111111111111111111111111111111111111111111111111111111111">
    <w:name w:val="WW-Absatz-Standardschriftart111111111111111111111111111111111111111111111111111111111111111111"/>
    <w:qFormat/>
    <w:rPr/>
  </w:style>
  <w:style w:type="character" w:styleId="WW-Absatz-Standardschriftart1111111111111111111111111111111111111111111111111111111111111111111">
    <w:name w:val="WW-Absatz-Standardschriftart1111111111111111111111111111111111111111111111111111111111111111111"/>
    <w:qFormat/>
    <w:rPr/>
  </w:style>
  <w:style w:type="character" w:styleId="WW-Absatz-Standardschriftart11111111111111111111111111111111111111111111111111111111111111111111">
    <w:name w:val="WW-Absatz-Standardschriftart11111111111111111111111111111111111111111111111111111111111111111111"/>
    <w:qFormat/>
    <w:rPr/>
  </w:style>
  <w:style w:type="character" w:styleId="WW-Absatz-Standardschriftart111111111111111111111111111111111111111111111111111111111111111111111">
    <w:name w:val="WW-Absatz-Standardschriftart111111111111111111111111111111111111111111111111111111111111111111111"/>
    <w:qFormat/>
    <w:rPr/>
  </w:style>
  <w:style w:type="character" w:styleId="WW-Absatz-Standardschriftart1111111111111111111111111111111111111111111111111111111111111111111111">
    <w:name w:val="WW-Absatz-Standardschriftart1111111111111111111111111111111111111111111111111111111111111111111111"/>
    <w:qFormat/>
    <w:rPr/>
  </w:style>
  <w:style w:type="character" w:styleId="WW-Absatz-Standardschriftart11111111111111111111111111111111111111111111111111111111111111111111111">
    <w:name w:val="WW-Absatz-Standardschriftart11111111111111111111111111111111111111111111111111111111111111111111111"/>
    <w:qFormat/>
    <w:rPr/>
  </w:style>
  <w:style w:type="character" w:styleId="WW-Absatz-Standardschriftart111111111111111111111111111111111111111111111111111111111111111111111111">
    <w:name w:val="WW-Absatz-Standardschriftart111111111111111111111111111111111111111111111111111111111111111111111111"/>
    <w:qFormat/>
    <w:rPr/>
  </w:style>
  <w:style w:type="character" w:styleId="WW-Absatz-Standardschriftart1111111111111111111111111111111111111111111111111111111111111111111111111">
    <w:name w:val="WW-Absatz-Standardschriftart1111111111111111111111111111111111111111111111111111111111111111111111111"/>
    <w:qFormat/>
    <w:rPr/>
  </w:style>
  <w:style w:type="character" w:styleId="WW-Absatz-Standardschriftart11111111111111111111111111111111111111111111111111111111111111111111111111">
    <w:name w:val="WW-Absatz-Standardschriftart11111111111111111111111111111111111111111111111111111111111111111111111111"/>
    <w:qFormat/>
    <w:rPr/>
  </w:style>
  <w:style w:type="character" w:styleId="WW-Absatz-Standardschriftart111111111111111111111111111111111111111111111111111111111111111111111111111">
    <w:name w:val="WW-Absatz-Standardschriftart111111111111111111111111111111111111111111111111111111111111111111111111111"/>
    <w:qFormat/>
    <w:rPr/>
  </w:style>
  <w:style w:type="character" w:styleId="WW-Absatz-Standardschriftart1111111111111111111111111111111111111111111111111111111111111111111111111111">
    <w:name w:val="WW-Absatz-Standardschriftart1111111111111111111111111111111111111111111111111111111111111111111111111111"/>
    <w:qFormat/>
    <w:rPr/>
  </w:style>
  <w:style w:type="character" w:styleId="WW-Absatz-Standardschriftart11111111111111111111111111111111111111111111111111111111111111111111111111111">
    <w:name w:val="WW-Absatz-Standardschriftart11111111111111111111111111111111111111111111111111111111111111111111111111111"/>
    <w:qFormat/>
    <w:rPr/>
  </w:style>
  <w:style w:type="character" w:styleId="WW-Absatz-Standardschriftart111111111111111111111111111111111111111111111111111111111111111111111111111111">
    <w:name w:val="WW-Absatz-Standardschriftart111111111111111111111111111111111111111111111111111111111111111111111111111111"/>
    <w:qFormat/>
    <w:rPr/>
  </w:style>
  <w:style w:type="character" w:styleId="WW-Absatz-Standardschriftart1111111111111111111111111111111111111111111111111111111111111111111111111111111">
    <w:name w:val="WW-Absatz-Standardschriftart1111111111111111111111111111111111111111111111111111111111111111111111111111111"/>
    <w:qFormat/>
    <w:rPr/>
  </w:style>
  <w:style w:type="character" w:styleId="WW-Absatz-Standardschriftart11111111111111111111111111111111111111111111111111111111111111111111111111111111">
    <w:name w:val="WW-Absatz-Standardschriftart11111111111111111111111111111111111111111111111111111111111111111111111111111111"/>
    <w:qFormat/>
    <w:rPr/>
  </w:style>
  <w:style w:type="character" w:styleId="WW-Absatz-Standardschriftart111111111111111111111111111111111111111111111111111111111111111111111111111111111">
    <w:name w:val="WW-Absatz-Standardschriftart111111111111111111111111111111111111111111111111111111111111111111111111111111111"/>
    <w:qFormat/>
    <w:rPr/>
  </w:style>
  <w:style w:type="character" w:styleId="WW-Absatz-Standardschriftart1111111111111111111111111111111111111111111111111111111111111111111111111111111111">
    <w:name w:val="WW-Absatz-Standardschriftart1111111111111111111111111111111111111111111111111111111111111111111111111111111111"/>
    <w:qFormat/>
    <w:rPr/>
  </w:style>
  <w:style w:type="character" w:styleId="WW-Absatz-Standardschriftart11111111111111111111111111111111111111111111111111111111111111111111111111111111111">
    <w:name w:val="WW-Absatz-Standardschriftart11111111111111111111111111111111111111111111111111111111111111111111111111111111111"/>
    <w:qFormat/>
    <w:rPr/>
  </w:style>
  <w:style w:type="character" w:styleId="WW-Absatz-Standardschriftart111111111111111111111111111111111111111111111111111111111111111111111111111111111111">
    <w:name w:val="WW-Absatz-Standardschriftart111111111111111111111111111111111111111111111111111111111111111111111111111111111111"/>
    <w:qFormat/>
    <w:rPr/>
  </w:style>
  <w:style w:type="character" w:styleId="WW-Absatz-Standardschriftart1111111111111111111111111111111111111111111111111111111111111111111111111111111111111">
    <w:name w:val="WW-Absatz-Standardschriftart1111111111111111111111111111111111111111111111111111111111111111111111111111111111111"/>
    <w:qFormat/>
    <w:rPr/>
  </w:style>
  <w:style w:type="character" w:styleId="WW-Caratterepredefinitoparagrafo11">
    <w:name w:val="WW-Carattere predefinito paragrafo11"/>
    <w:qFormat/>
    <w:rPr/>
  </w:style>
  <w:style w:type="character" w:styleId="WW-Absatz-Standardschriftart11111111111111111111111111111111111111111111111111111111111111111111111111111111111111">
    <w:name w:val="WW-Absatz-Standardschriftart11111111111111111111111111111111111111111111111111111111111111111111111111111111111111"/>
    <w:qFormat/>
    <w:rPr/>
  </w:style>
  <w:style w:type="character" w:styleId="WW-Absatz-Standardschriftart111111111111111111111111111111111111111111111111111111111111111111111111111111111111111">
    <w:name w:val="WW-Absatz-Standardschriftart111111111111111111111111111111111111111111111111111111111111111111111111111111111111111"/>
    <w:qFormat/>
    <w:rPr/>
  </w:style>
  <w:style w:type="character" w:styleId="WW-Caratterepredefinitoparagrafo111">
    <w:name w:val="WW-Carattere predefinito paragrafo111"/>
    <w:qFormat/>
    <w:rPr/>
  </w:style>
  <w:style w:type="character" w:styleId="WW-Caratterepredefinitoparagrafo1111">
    <w:name w:val="WW-Carattere predefinito paragrafo1111"/>
    <w:qFormat/>
    <w:rPr/>
  </w:style>
  <w:style w:type="character" w:styleId="Hyperlink">
    <w:name w:val="Hyperlink"/>
    <w:qFormat/>
    <w:rPr>
      <w:color w:val="0000FF"/>
      <w:u w:val="single"/>
    </w:rPr>
  </w:style>
  <w:style w:type="character" w:styleId="FollowedHyperlink">
    <w:name w:val="FollowedHyperlink"/>
    <w:qFormat/>
    <w:rPr>
      <w:color w:val="800080"/>
      <w:u w:val="single"/>
    </w:rPr>
  </w:style>
  <w:style w:type="character" w:styleId="Strong">
    <w:name w:val="Strong"/>
    <w:qFormat/>
    <w:rPr>
      <w:b/>
      <w:bCs/>
    </w:rPr>
  </w:style>
  <w:style w:type="character" w:styleId="Emphasis">
    <w:name w:val="Emphasis"/>
    <w:qFormat/>
    <w:rPr>
      <w:i/>
      <w:iCs/>
    </w:rPr>
  </w:style>
  <w:style w:type="character" w:styleId="Carpredefinitoparagrafo1">
    <w:name w:val="Car. predefinito paragrafo1"/>
    <w:qFormat/>
    <w:rPr/>
  </w:style>
  <w:style w:type="character" w:styleId="apple-converted-space">
    <w:name w:val="apple-converted-space"/>
    <w:basedOn w:val="Carpredefinitoparagrafo1"/>
    <w:qFormat/>
    <w:rPr/>
  </w:style>
  <w:style w:type="character" w:styleId="Punti">
    <w:name w:val="Punti"/>
    <w:qFormat/>
    <w:rPr>
      <w:rFonts w:ascii="OpenSymbol;Arial Unicode MS" w:hAnsi="OpenSymbol;Arial Unicode MS" w:eastAsia="OpenSymbol;Arial Unicode MS" w:cs="OpenSymbol;Arial Unicode MS"/>
    </w:rPr>
  </w:style>
  <w:style w:type="character" w:styleId="Caratteredinumerazione">
    <w:name w:val="Carattere di numerazione"/>
    <w:qFormat/>
    <w:rPr/>
  </w:style>
  <w:style w:type="character" w:styleId="Nessuno">
    <w:name w:val="Nessuno"/>
    <w:qFormat/>
    <w:rPr/>
  </w:style>
  <w:style w:type="paragraph" w:styleId="Titolo">
    <w:name w:val="Titolo"/>
    <w:basedOn w:val="Normal"/>
    <w:next w:val="BodyText"/>
    <w:qFormat/>
    <w:pPr>
      <w:widowControl w:val="false"/>
      <w:bidi w:val="0"/>
      <w:jc w:val="center"/>
    </w:pPr>
    <w:rPr>
      <w:rFonts w:ascii="Times New Roman" w:hAnsi="Times New Roman" w:eastAsia="SimSun" w:cs="Arial"/>
      <w:b/>
      <w:bCs/>
      <w:color w:val="00000A"/>
      <w:sz w:val="56"/>
      <w:szCs w:val="56"/>
      <w:lang w:val="it-IT" w:eastAsia="zh-CN" w:bidi="hi-IN"/>
    </w:rPr>
  </w:style>
  <w:style w:type="paragraph" w:styleId="BodyText">
    <w:name w:val="Body Text"/>
    <w:basedOn w:val="Normal"/>
    <w:pPr>
      <w:jc w:val="both"/>
    </w:pPr>
    <w:rPr>
      <w:rFonts w:ascii="Verdana" w:hAnsi="Verdana" w:cs="Tahoma"/>
      <w:sz w:val="22"/>
      <w:szCs w:val="22"/>
    </w:rPr>
  </w:style>
  <w:style w:type="paragraph" w:styleId="List">
    <w:name w:val="List"/>
    <w:basedOn w:val="BodyText"/>
    <w:pPr/>
    <w:rPr>
      <w:rFonts w:cs="Tahoma"/>
    </w:rPr>
  </w:style>
  <w:style w:type="paragraph" w:styleId="Caption">
    <w:name w:val="caption"/>
    <w:basedOn w:val="Normal"/>
    <w:qFormat/>
    <w:pPr>
      <w:suppressLineNumbers/>
      <w:spacing w:before="120" w:after="120"/>
    </w:pPr>
    <w:rPr>
      <w:rFonts w:cs="Arial Unicode MS"/>
      <w:i/>
      <w:iCs/>
      <w:sz w:val="24"/>
      <w:szCs w:val="24"/>
    </w:rPr>
  </w:style>
  <w:style w:type="paragraph" w:styleId="Indice">
    <w:name w:val="Indice"/>
    <w:basedOn w:val="Normal"/>
    <w:qFormat/>
    <w:pPr>
      <w:suppressLineNumbers/>
    </w:pPr>
    <w:rPr>
      <w:rFonts w:cs="Tahoma"/>
    </w:rPr>
  </w:style>
  <w:style w:type="paragraph" w:styleId="Intestazioneepidipagina">
    <w:name w:val="Intestazione e piè di pagina"/>
    <w:basedOn w:val="Normal"/>
    <w:qFormat/>
    <w:pPr/>
    <w:rPr/>
  </w:style>
  <w:style w:type="paragraph" w:styleId="Header">
    <w:name w:val="header"/>
    <w:basedOn w:val="Normal"/>
    <w:pPr>
      <w:keepNext w:val="true"/>
      <w:spacing w:before="240" w:after="120"/>
    </w:pPr>
    <w:rPr>
      <w:rFonts w:ascii="Arial" w:hAnsi="Arial" w:eastAsia="Arial" w:cs="Tahoma"/>
      <w:sz w:val="28"/>
      <w:szCs w:val="28"/>
    </w:rPr>
  </w:style>
  <w:style w:type="paragraph" w:styleId="Titolouser">
    <w:name w:val="Titolo (user)"/>
    <w:basedOn w:val="Normal"/>
    <w:next w:val="BodyText"/>
    <w:qFormat/>
    <w:pPr>
      <w:keepNext w:val="true"/>
      <w:spacing w:before="240" w:after="120"/>
    </w:pPr>
    <w:rPr>
      <w:rFonts w:ascii="Liberation Sans" w:hAnsi="Liberation Sans" w:eastAsia="Microsoft YaHei" w:cs="Arial"/>
      <w:sz w:val="28"/>
      <w:szCs w:val="28"/>
    </w:rPr>
  </w:style>
  <w:style w:type="paragraph" w:styleId="Indiceuser">
    <w:name w:val="Indice (user)"/>
    <w:basedOn w:val="Normal"/>
    <w:qFormat/>
    <w:pPr>
      <w:suppressLineNumbers/>
    </w:pPr>
    <w:rPr>
      <w:rFonts w:cs="Arial"/>
    </w:rPr>
  </w:style>
  <w:style w:type="paragraph" w:styleId="Intestazioneepidipaginauser">
    <w:name w:val="Intestazione e piè di pagina (user)"/>
    <w:basedOn w:val="Normal"/>
    <w:qFormat/>
    <w:pPr/>
    <w:rPr/>
  </w:style>
  <w:style w:type="paragraph" w:styleId="Titolo1">
    <w:name w:val="Titolo1"/>
    <w:basedOn w:val="Normal"/>
    <w:next w:val="Subtitle"/>
    <w:qFormat/>
    <w:pPr>
      <w:ind w:firstLine="340" w:left="0" w:right="0"/>
      <w:jc w:val="center"/>
    </w:pPr>
    <w:rPr>
      <w:rFonts w:ascii="Garamond" w:hAnsi="Garamond" w:cs="Garamond"/>
      <w:b/>
      <w:sz w:val="32"/>
      <w:szCs w:val="20"/>
    </w:rPr>
  </w:style>
  <w:style w:type="paragraph" w:styleId="Subtitle">
    <w:name w:val="Subtitle"/>
    <w:basedOn w:val="Header"/>
    <w:qFormat/>
    <w:pPr>
      <w:jc w:val="center"/>
    </w:pPr>
    <w:rPr>
      <w:i/>
      <w:iCs/>
      <w:sz w:val="28"/>
      <w:szCs w:val="28"/>
    </w:rPr>
  </w:style>
  <w:style w:type="paragraph" w:styleId="Titolo2">
    <w:name w:val="Titolo2"/>
    <w:basedOn w:val="Titolo1"/>
    <w:qFormat/>
    <w:pPr>
      <w:jc w:val="center"/>
    </w:pPr>
    <w:rPr>
      <w:b/>
      <w:bCs/>
      <w:sz w:val="56"/>
      <w:szCs w:val="56"/>
    </w:rPr>
  </w:style>
  <w:style w:type="paragraph" w:styleId="WW-Intestazione">
    <w:name w:val="WW-Intestazione"/>
    <w:basedOn w:val="Normal"/>
    <w:qFormat/>
    <w:pPr>
      <w:keepNext w:val="true"/>
      <w:spacing w:before="240" w:after="120"/>
    </w:pPr>
    <w:rPr>
      <w:rFonts w:ascii="Arial" w:hAnsi="Arial" w:eastAsia="Microsoft YaHei" w:cs="Arial"/>
      <w:sz w:val="28"/>
      <w:szCs w:val="28"/>
    </w:rPr>
  </w:style>
  <w:style w:type="paragraph" w:styleId="Intestazione1">
    <w:name w:val="Intestazione1"/>
    <w:basedOn w:val="Normal"/>
    <w:qFormat/>
    <w:pPr>
      <w:tabs>
        <w:tab w:val="clear" w:pos="708"/>
        <w:tab w:val="center" w:pos="4819" w:leader="none"/>
        <w:tab w:val="right" w:pos="9638" w:leader="none"/>
      </w:tabs>
    </w:pPr>
    <w:rPr/>
  </w:style>
  <w:style w:type="paragraph" w:styleId="Didascalia1">
    <w:name w:val="Didascalia1"/>
    <w:basedOn w:val="Normal"/>
    <w:qFormat/>
    <w:pPr>
      <w:suppressLineNumbers/>
      <w:spacing w:before="120" w:after="120"/>
    </w:pPr>
    <w:rPr>
      <w:rFonts w:cs="Tahoma"/>
      <w:i/>
      <w:iCs/>
      <w:sz w:val="24"/>
      <w:szCs w:val="24"/>
    </w:rPr>
  </w:style>
  <w:style w:type="paragraph" w:styleId="Footer">
    <w:name w:val="footer"/>
    <w:basedOn w:val="Normal"/>
    <w:pPr>
      <w:tabs>
        <w:tab w:val="clear" w:pos="708"/>
        <w:tab w:val="center" w:pos="4819" w:leader="none"/>
        <w:tab w:val="right" w:pos="9638" w:leader="none"/>
      </w:tabs>
    </w:pPr>
    <w:rPr/>
  </w:style>
  <w:style w:type="paragraph" w:styleId="Corpodeltesto21">
    <w:name w:val="Corpo del testo 21"/>
    <w:basedOn w:val="Normal"/>
    <w:qFormat/>
    <w:pPr>
      <w:jc w:val="right"/>
    </w:pPr>
    <w:rPr>
      <w:rFonts w:ascii="Palatino" w:hAnsi="Palatino" w:cs="Palatino"/>
      <w:sz w:val="48"/>
    </w:rPr>
  </w:style>
  <w:style w:type="paragraph" w:styleId="Corpodeltesto31">
    <w:name w:val="Corpo del testo 31"/>
    <w:basedOn w:val="Normal"/>
    <w:qFormat/>
    <w:pPr>
      <w:tabs>
        <w:tab w:val="clear" w:pos="708"/>
        <w:tab w:val="left" w:pos="1733" w:leader="none"/>
      </w:tabs>
      <w:jc w:val="both"/>
    </w:pPr>
    <w:rPr>
      <w:sz w:val="20"/>
      <w:szCs w:val="20"/>
    </w:rPr>
  </w:style>
  <w:style w:type="paragraph" w:styleId="BodyTextIndent">
    <w:name w:val="Body Text Indent"/>
    <w:basedOn w:val="Normal"/>
    <w:pPr>
      <w:ind w:firstLine="113" w:left="0" w:right="0"/>
      <w:jc w:val="both"/>
    </w:pPr>
    <w:rPr>
      <w:rFonts w:ascii="Garamond" w:hAnsi="Garamond" w:cs="Garamond"/>
      <w:i/>
      <w:iCs/>
      <w:sz w:val="26"/>
      <w:szCs w:val="20"/>
    </w:rPr>
  </w:style>
  <w:style w:type="paragraph" w:styleId="Rientrocorpodeltesto21">
    <w:name w:val="Rientro corpo del testo 21"/>
    <w:basedOn w:val="Normal"/>
    <w:qFormat/>
    <w:pPr>
      <w:ind w:firstLine="113" w:left="0" w:right="0"/>
      <w:jc w:val="both"/>
    </w:pPr>
    <w:rPr>
      <w:rFonts w:ascii="Verdana" w:hAnsi="Verdana" w:cs="Verdana"/>
      <w:sz w:val="22"/>
    </w:rPr>
  </w:style>
  <w:style w:type="paragraph" w:styleId="Rientrocorpodeltesto31">
    <w:name w:val="Rientro corpo del testo 31"/>
    <w:basedOn w:val="Normal"/>
    <w:qFormat/>
    <w:pPr>
      <w:ind w:firstLine="113" w:left="0" w:right="0"/>
      <w:jc w:val="both"/>
    </w:pPr>
    <w:rPr>
      <w:rFonts w:ascii="Verdana" w:hAnsi="Verdana" w:cs="Arial"/>
      <w:i/>
      <w:iCs/>
      <w:sz w:val="22"/>
      <w:szCs w:val="26"/>
    </w:rPr>
  </w:style>
  <w:style w:type="paragraph" w:styleId="Contenutocornice">
    <w:name w:val="Contenuto cornice"/>
    <w:basedOn w:val="BodyText"/>
    <w:qFormat/>
    <w:pPr/>
    <w:rPr/>
  </w:style>
  <w:style w:type="paragraph" w:styleId="NormaleWeb">
    <w:name w:val="Normale (Web)"/>
    <w:basedOn w:val="Normal"/>
    <w:qFormat/>
    <w:pPr>
      <w:suppressAutoHyphens w:val="false"/>
      <w:spacing w:before="280" w:after="119"/>
    </w:pPr>
    <w:rPr>
      <w:rFonts w:ascii="Arial Unicode MS" w:hAnsi="Arial Unicode MS" w:eastAsia="Arial Unicode MS" w:cs="Arial Unicode MS"/>
    </w:rPr>
  </w:style>
  <w:style w:type="paragraph" w:styleId="NormalWeb">
    <w:name w:val="Normal (Web)"/>
    <w:basedOn w:val="Normal"/>
    <w:qFormat/>
    <w:pPr/>
    <w:rPr/>
  </w:style>
  <w:style w:type="paragraph" w:styleId="Contenutotabella">
    <w:name w:val="Contenuto tabella"/>
    <w:basedOn w:val="Normal"/>
    <w:qFormat/>
    <w:pPr>
      <w:suppressLineNumbers/>
    </w:pPr>
    <w:rPr/>
  </w:style>
  <w:style w:type="paragraph" w:styleId="Testocitato">
    <w:name w:val="Testo citato"/>
    <w:basedOn w:val="Normal"/>
    <w:qFormat/>
    <w:pPr>
      <w:spacing w:before="0" w:after="283"/>
      <w:ind w:hanging="0" w:left="567" w:right="567"/>
    </w:pPr>
    <w:rPr/>
  </w:style>
  <w:style w:type="paragraph" w:styleId="Default">
    <w:name w:val="Default"/>
    <w:qFormat/>
    <w:pPr>
      <w:widowControl w:val="false"/>
      <w:suppressAutoHyphens w:val="true"/>
      <w:bidi w:val="0"/>
      <w:spacing w:before="0" w:after="0"/>
      <w:jc w:val="left"/>
    </w:pPr>
    <w:rPr>
      <w:rFonts w:ascii="Times New Roman MT Std" w:hAnsi="Times New Roman MT Std" w:eastAsia="Times New Roman" w:cs="Times New Roman MT Std"/>
      <w:color w:val="000000"/>
      <w:kern w:val="0"/>
      <w:sz w:val="24"/>
      <w:szCs w:val="24"/>
      <w:lang w:val="it-IT" w:eastAsia="zh-CN" w:bidi="hi-IN"/>
    </w:rPr>
  </w:style>
  <w:style w:type="paragraph" w:styleId="CM2">
    <w:name w:val="CM2"/>
    <w:basedOn w:val="Default"/>
    <w:qFormat/>
    <w:pPr>
      <w:bidi w:val="0"/>
      <w:spacing w:before="0" w:after="328"/>
      <w:ind w:hanging="0" w:left="0" w:right="0"/>
      <w:jc w:val="left"/>
      <w:textAlignment w:val="auto"/>
    </w:pPr>
    <w:rPr>
      <w:rFonts w:ascii="Times New Roman MT Std" w:hAnsi="Times New Roman MT Std" w:cs="Times New Roman MT Std"/>
      <w:color w:val="000000"/>
      <w:sz w:val="24"/>
      <w:lang w:val="it-IT"/>
    </w:rPr>
  </w:style>
  <w:style w:type="paragraph" w:styleId="Corpodeltesto22">
    <w:name w:val="Corpo del testo 22"/>
    <w:basedOn w:val="Normal"/>
    <w:qFormat/>
    <w:pPr>
      <w:jc w:val="right"/>
    </w:pPr>
    <w:rPr>
      <w:rFonts w:ascii="Palatino" w:hAnsi="Palatino" w:cs="Palatino"/>
      <w:sz w:val="48"/>
    </w:rPr>
  </w:style>
  <w:style w:type="paragraph" w:styleId="Standard">
    <w:name w:val="Standard"/>
    <w:qFormat/>
    <w:pPr>
      <w:widowControl/>
      <w:suppressAutoHyphens w:val="true"/>
      <w:bidi w:val="0"/>
      <w:spacing w:before="0" w:after="0"/>
      <w:jc w:val="left"/>
      <w:textAlignment w:val="baseline"/>
    </w:pPr>
    <w:rPr>
      <w:rFonts w:ascii="Rockwell" w:hAnsi="Rockwell" w:eastAsia="SimSun;宋体" w:cs="Rockwell"/>
      <w:color w:val="00000A"/>
      <w:kern w:val="0"/>
      <w:sz w:val="18"/>
      <w:szCs w:val="22"/>
      <w:lang w:val="it-IT" w:eastAsia="zh-CN" w:bidi="ar-SA"/>
    </w:rPr>
  </w:style>
  <w:style w:type="paragraph" w:styleId="Contenutocorniceuser">
    <w:name w:val="Contenuto cornice (user)"/>
    <w:basedOn w:val="Normal"/>
    <w:qFormat/>
    <w:pPr/>
    <w:rPr/>
  </w:style>
  <w:style w:type="numbering" w:styleId="WW8Num1">
    <w:name w:val="WW8Num1"/>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_rels/header3.xml.rels><?xml version="1.0" encoding="UTF-8"?>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521</TotalTime>
  <Application>Collabora_Office/25.04.9.1$Windows_X86_64 LibreOffice_project/aa0b8d090fbf6f1e1a0a24fee91089b8842f94a4</Application>
  <AppVersion>15.0000</AppVersion>
  <Pages>1</Pages>
  <Words>279</Words>
  <Characters>1629</Characters>
  <CharactersWithSpaces>1901</CharactersWithSpaces>
  <Paragraphs>15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2021-12-07T12:53:25Z</dcterms:created>
  <dc:creator/>
  <dc:description/>
  <dc:language>it-IT</dc:language>
  <cp:lastModifiedBy/>
  <cp:lastPrinted>2023-06-22T13:46:18Z</cp:lastPrinted>
  <dcterms:modified xsi:type="dcterms:W3CDTF">2026-09-19T12:29:25Z</dcterms:modified>
  <cp:revision>78</cp:revision>
  <dc:subject/>
  <dc:title>Comunicato stampa</dc:title>
</cp:coreProperties>
</file>

<file path=docProps/custom.xml><?xml version="1.0" encoding="utf-8"?>
<Properties xmlns="http://schemas.openxmlformats.org/officeDocument/2006/custom-properties" xmlns:vt="http://schemas.openxmlformats.org/officeDocument/2006/docPropsVTypes"/>
</file>