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18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9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 xml:space="preserve">Accanto agli appuntamenti sul palco centrale, la musica della Festa di San Michele entrerà anche nelle </w:t>
      </w:r>
      <w:r>
        <w:rPr>
          <w:rFonts w:cs="Calibri" w:ascii="Calibri" w:hAnsi="Calibri"/>
          <w:b/>
          <w:bCs/>
          <w:color w:val="auto"/>
          <w:sz w:val="25"/>
          <w:szCs w:val="25"/>
        </w:rPr>
        <w:t>chiese</w:t>
      </w:r>
      <w:r>
        <w:rPr>
          <w:rFonts w:cs="Calibri" w:ascii="Calibri" w:hAnsi="Calibri"/>
          <w:color w:val="auto"/>
          <w:sz w:val="25"/>
          <w:szCs w:val="25"/>
        </w:rPr>
        <w:t xml:space="preserve"> di Bagnacavallo, con </w:t>
      </w:r>
      <w:r>
        <w:rPr>
          <w:rFonts w:cs="Calibri" w:ascii="Calibri" w:hAnsi="Calibri"/>
          <w:b/>
          <w:bCs/>
          <w:color w:val="auto"/>
          <w:sz w:val="25"/>
          <w:szCs w:val="25"/>
        </w:rPr>
        <w:t xml:space="preserve">nove concerti </w:t>
      </w:r>
      <w:r>
        <w:rPr>
          <w:rFonts w:cs="Calibri" w:ascii="Calibri" w:hAnsi="Calibri"/>
          <w:color w:val="auto"/>
          <w:sz w:val="25"/>
          <w:szCs w:val="25"/>
        </w:rPr>
        <w:t xml:space="preserve">in programma da venerdì 25 a martedì 29 settembre tra il Carmine, la Collegiata di San Michele e San Girolamo.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>Un calendario che attraversa generi e formazioni diverse, dalla musica corale al gospel, dalla tradizione bandistica al repertorio classico.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 xml:space="preserve">Si comincia </w:t>
      </w:r>
      <w:r>
        <w:rPr>
          <w:rFonts w:cs="Calibri" w:ascii="Calibri" w:hAnsi="Calibri"/>
          <w:b/>
          <w:bCs/>
          <w:color w:val="auto"/>
          <w:sz w:val="25"/>
          <w:szCs w:val="25"/>
        </w:rPr>
        <w:t>venerdì 25</w:t>
      </w:r>
      <w:r>
        <w:rPr>
          <w:rFonts w:cs="Calibri" w:ascii="Calibri" w:hAnsi="Calibri"/>
          <w:color w:val="auto"/>
          <w:sz w:val="25"/>
          <w:szCs w:val="25"/>
        </w:rPr>
        <w:t xml:space="preserve"> alle 20.30 nella chiesa del Carmine con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Se guardo il cielo</w:t>
      </w:r>
      <w:r>
        <w:rPr>
          <w:rFonts w:cs="Calibri" w:ascii="Calibri" w:hAnsi="Calibri"/>
          <w:color w:val="auto"/>
          <w:sz w:val="25"/>
          <w:szCs w:val="25"/>
        </w:rPr>
        <w:t>, concerto della Corale di San Biagio di Forlì diretta dal maestro Antonio Amoroso, a cura della Pro Loco – sezione Corale “Ebe Stignani”.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 xml:space="preserve">Tre gli appuntamenti di </w:t>
      </w:r>
      <w:r>
        <w:rPr>
          <w:rFonts w:cs="Calibri" w:ascii="Calibri" w:hAnsi="Calibri"/>
          <w:b/>
          <w:bCs/>
          <w:color w:val="auto"/>
          <w:sz w:val="25"/>
          <w:szCs w:val="25"/>
        </w:rPr>
        <w:t>sabato 26</w:t>
      </w:r>
      <w:r>
        <w:rPr>
          <w:rFonts w:cs="Calibri" w:ascii="Calibri" w:hAnsi="Calibri"/>
          <w:color w:val="auto"/>
          <w:sz w:val="25"/>
          <w:szCs w:val="25"/>
        </w:rPr>
        <w:t xml:space="preserve">: alle 17 al Carmine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Luce del sacro</w:t>
      </w:r>
      <w:r>
        <w:rPr>
          <w:rFonts w:cs="Calibri" w:ascii="Calibri" w:hAnsi="Calibri"/>
          <w:color w:val="auto"/>
          <w:sz w:val="25"/>
          <w:szCs w:val="25"/>
        </w:rPr>
        <w:t xml:space="preserve">, con le voci di Patrizia Calzolari e Sandra Mongardi accompagnate alla tastiera da Antonio Amoroso; alle 19 sul sagrato della Collegiata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Note sotto il campanile</w:t>
      </w:r>
      <w:r>
        <w:rPr>
          <w:rFonts w:cs="Calibri" w:ascii="Calibri" w:hAnsi="Calibri"/>
          <w:color w:val="auto"/>
          <w:sz w:val="25"/>
          <w:szCs w:val="25"/>
        </w:rPr>
        <w:t>, con la banda della Musikverein Auernheim di Neresheim; alle 21 a San Girolamo gli Archi Ravegnani proporranno musiche di Vivaldi e Bach.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b/>
          <w:bCs/>
          <w:color w:val="auto"/>
          <w:sz w:val="25"/>
          <w:szCs w:val="25"/>
        </w:rPr>
        <w:t>Domenica 27</w:t>
      </w:r>
      <w:r>
        <w:rPr>
          <w:rFonts w:cs="Calibri" w:ascii="Calibri" w:hAnsi="Calibri"/>
          <w:color w:val="auto"/>
          <w:sz w:val="25"/>
          <w:szCs w:val="25"/>
        </w:rPr>
        <w:t xml:space="preserve"> la chiesa del Carmine ospiterà alle 17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Kirchenkonzert: note di pace e tradizione</w:t>
      </w:r>
      <w:r>
        <w:rPr>
          <w:rFonts w:cs="Calibri" w:ascii="Calibri" w:hAnsi="Calibri"/>
          <w:color w:val="auto"/>
          <w:sz w:val="25"/>
          <w:szCs w:val="25"/>
        </w:rPr>
        <w:t xml:space="preserve">, ancora con la Musikverein Auernheim, e alle 20.30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Verba sonora</w:t>
      </w:r>
      <w:r>
        <w:rPr>
          <w:rFonts w:cs="Calibri" w:ascii="Calibri" w:hAnsi="Calibri"/>
          <w:color w:val="auto"/>
          <w:sz w:val="25"/>
          <w:szCs w:val="25"/>
        </w:rPr>
        <w:t>, concerto della Corale “Ebe Stignani” diretta dal maestro Giorgio Coppetta Calzavara.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b/>
          <w:bCs/>
          <w:color w:val="auto"/>
          <w:sz w:val="25"/>
          <w:szCs w:val="25"/>
        </w:rPr>
        <w:t>Lunedì 28</w:t>
      </w:r>
      <w:r>
        <w:rPr>
          <w:rFonts w:cs="Calibri" w:ascii="Calibri" w:hAnsi="Calibri"/>
          <w:color w:val="auto"/>
          <w:sz w:val="25"/>
          <w:szCs w:val="25"/>
        </w:rPr>
        <w:t xml:space="preserve"> alle 20.30, nella Collegiata di San Michele, sarà la volta di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Sing out</w:t>
      </w:r>
      <w:r>
        <w:rPr>
          <w:rFonts w:cs="Calibri" w:ascii="Calibri" w:hAnsi="Calibri"/>
          <w:color w:val="auto"/>
          <w:sz w:val="25"/>
          <w:szCs w:val="25"/>
        </w:rPr>
        <w:t>, con il coro gospel The Colours of Freedom e la sua band diretti da Cecilia Ottaviani.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b/>
          <w:bCs/>
          <w:color w:val="auto"/>
          <w:sz w:val="25"/>
          <w:szCs w:val="25"/>
        </w:rPr>
        <w:t>Martedì 29</w:t>
      </w:r>
      <w:r>
        <w:rPr>
          <w:rFonts w:cs="Calibri" w:ascii="Calibri" w:hAnsi="Calibri"/>
          <w:color w:val="auto"/>
          <w:sz w:val="25"/>
          <w:szCs w:val="25"/>
        </w:rPr>
        <w:t xml:space="preserve"> la chiesa del Carmine ospiterà alle 17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Voci teatrali per flauto e pianoforte</w:t>
      </w:r>
      <w:r>
        <w:rPr>
          <w:rFonts w:cs="Calibri" w:ascii="Calibri" w:hAnsi="Calibri"/>
          <w:color w:val="auto"/>
          <w:sz w:val="25"/>
          <w:szCs w:val="25"/>
        </w:rPr>
        <w:t xml:space="preserve">, concerto del duo formato da Alessandro Emiliani al flauto e Alessandro Guidi al pianoforte, a cura dell’associazione Doremi. Un appuntamento costruito sul dialogo fra i due strumenti, che già nel titolo richiama il filo teatrale dell’edizione 2026. Alle 20.30, nella Collegiata di San Michele, chiuderà il programma </w:t>
      </w:r>
      <w:r>
        <w:rPr>
          <w:rFonts w:cs="Calibri" w:ascii="Calibri" w:hAnsi="Calibri"/>
          <w:b w:val="false"/>
          <w:bCs w:val="false"/>
          <w:i/>
          <w:iCs/>
          <w:color w:val="auto"/>
          <w:sz w:val="25"/>
          <w:szCs w:val="25"/>
        </w:rPr>
        <w:t>Visioni sonore</w:t>
      </w:r>
      <w:r>
        <w:rPr>
          <w:rFonts w:cs="Calibri" w:ascii="Calibri" w:hAnsi="Calibri"/>
          <w:color w:val="auto"/>
          <w:sz w:val="25"/>
          <w:szCs w:val="25"/>
        </w:rPr>
        <w:t>, concerto per organo e clarinetto con Giorgio Coppetta Calzavara e Alan Selva.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>I concerti si inseriscono nel tema “Parole e voci”, scelto per la Festa di San Michele 2026 nell’ambito del percorso triennale dedicato al teatro: un invito a riflettere sul valore della parola e dell’ascolto, sul dialogo e sulle diverse forme attraverso cui le voci possono incontrarsi e raccontare una comunità.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>Il programma completo della Festa di San Michele, in programma dal 25 al 29 settembre, è disponibile su www.festasanmichele.it.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  <w:bookmarkStart w:id="0" w:name="__DdeLink__1000_7374355031"/>
      <w:bookmarkStart w:id="1" w:name="__DdeLink__1000_7374355031"/>
      <w:bookmarkEnd w:id="1"/>
    </w:p>
    <w:p>
      <w:pPr>
        <w:pStyle w:val="Default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Default"/>
        <w:ind w:firstLine="113"/>
        <w:jc w:val="both"/>
        <w:rPr/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2</w:t>
      </w:r>
      <w:r>
        <w:rPr>
          <w:rFonts w:eastAsia="Times New Roman" w:cs="Times New Roman MT Std" w:ascii="Calibri" w:hAnsi="Calibri"/>
          <w:i/>
          <w:iCs/>
          <w:color w:val="000000"/>
          <w:kern w:val="0"/>
          <w:sz w:val="25"/>
          <w:szCs w:val="25"/>
          <w:lang w:val="it-IT" w:eastAsia="zh-CN" w:bidi="hi-IN"/>
        </w:rPr>
        <w:t>56</w:t>
      </w:r>
      <w:r>
        <w:rPr>
          <w:rFonts w:ascii="Calibri" w:hAnsi="Calibri"/>
          <w:sz w:val="25"/>
          <w:szCs w:val="25"/>
        </w:rPr>
        <w:t>-</w:t>
      </w:r>
      <w:r>
        <w:rPr>
          <w:rFonts w:ascii="Calibri" w:hAnsi="Calibri"/>
          <w:i/>
          <w:sz w:val="25"/>
          <w:szCs w:val="25"/>
        </w:rPr>
        <w:t>2</w:t>
      </w:r>
      <w:r>
        <w:rPr>
          <w:rFonts w:eastAsia="Times New Roman" w:cs="Times New Roman MT Std" w:ascii="Calibri" w:hAnsi="Calibri"/>
          <w:i/>
          <w:color w:val="000000"/>
          <w:sz w:val="25"/>
          <w:szCs w:val="25"/>
          <w:lang w:val="it-IT" w:eastAsia="zh-CN" w:bidi="hi-IN"/>
        </w:rPr>
        <w:t>6</w:t>
      </w:r>
      <w:r>
        <w:rPr>
          <w:rFonts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18415" distR="381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0287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0985" cy="692785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080" cy="692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pt;height:54.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0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16"/>
                      </w:rPr>
                      <w:t>PROVINCIA DI 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14300" distR="114300" simplePos="0" relativeHeight="5" behindDoc="1" locked="0" layoutInCell="0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8950" cy="927735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8960" cy="927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45pt;height:73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Normal"/>
    <w:qFormat/>
    <w:rsid w:val="007262e5"/>
    <w:pPr>
      <w:widowControl w:val="false"/>
      <w:numPr>
        <w:ilvl w:val="0"/>
        <w:numId w:val="1"/>
      </w:numPr>
      <w:spacing w:before="240" w:after="120"/>
      <w:outlineLvl w:val="0"/>
    </w:pPr>
    <w:rPr>
      <w:bCs/>
      <w:sz w:val="36"/>
      <w:szCs w:val="36"/>
      <w:lang w:eastAsia="it-IT"/>
    </w:rPr>
  </w:style>
  <w:style w:type="paragraph" w:styleId="Heading2" w:customStyle="1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Normal"/>
    <w:qFormat/>
    <w:rsid w:val="007262e5"/>
    <w:pPr>
      <w:widowControl w:val="false"/>
      <w:numPr>
        <w:ilvl w:val="2"/>
        <w:numId w:val="1"/>
      </w:numPr>
      <w:spacing w:before="140" w:after="120"/>
      <w:outlineLvl w:val="2"/>
    </w:pPr>
    <w:rPr>
      <w:bCs/>
      <w:sz w:val="28"/>
      <w:szCs w:val="28"/>
      <w:lang w:eastAsia="it-IT"/>
    </w:rPr>
  </w:style>
  <w:style w:type="paragraph" w:styleId="Heading4" w:customStyle="1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 w:customStyle="1">
    <w:name w:val="Hyperlink"/>
    <w:rsid w:val="007262e5"/>
    <w:rPr>
      <w:color w:val="000080"/>
      <w:u w:val="single"/>
    </w:rPr>
  </w:style>
  <w:style w:type="character" w:styleId="FollowedHyperlink" w:customStyle="1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 w:customStyle="1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" w:customStyle="1">
    <w:name w:val="Punti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7262e5"/>
    <w:pPr>
      <w:suppressLineNumbers/>
    </w:pPr>
    <w:rPr>
      <w:rFonts w:cs="Tahoma"/>
    </w:rPr>
  </w:style>
  <w:style w:type="paragraph" w:styleId="Intestazioneepidipagina" w:customStyle="1">
    <w:name w:val="Intestazione e piè di pagina"/>
    <w:basedOn w:val="Normal"/>
    <w:qFormat/>
    <w:rsid w:val="0020711d"/>
    <w:pPr/>
    <w:rPr/>
  </w:style>
  <w:style w:type="paragraph" w:styleId="Header" w:customStyle="1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le">
    <w:name w:val="Title"/>
    <w:basedOn w:val="Normal"/>
    <w:qFormat/>
    <w:rsid w:val="0020711d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" w:customStyle="1">
    <w:name w:val="Contenuto tabella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Application>Collabora_Office/25.04.9.1$Windows_X86_64 LibreOffice_project/aa0b8d090fbf6f1e1a0a24fee91089b8842f94a4</Application>
  <AppVersion>15.0000</AppVersion>
  <Pages>1</Pages>
  <Words>402</Words>
  <Characters>2194</Characters>
  <CharactersWithSpaces>2585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2023-03-31T11:03:00Z</dcterms:created>
  <dc:creator>pagano</dc:creator>
  <dc:description/>
  <dc:language>it-IT</dc:language>
  <cp:lastModifiedBy/>
  <cp:lastPrinted>2026-08-20T12:11:03Z</cp:lastPrinted>
  <dcterms:modified xsi:type="dcterms:W3CDTF">2026-09-18T14:27:22Z</dcterms:modified>
  <cp:revision>80</cp:revision>
  <dc:subject/>
  <dc:title>cs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