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</w:p>
    <w:p>
      <w:pPr>
        <w:pStyle w:val="Normal"/>
        <w:jc w:val="both"/>
        <w:rPr>
          <w:rFonts w:ascii="Calibri" w:hAnsi="Calibri" w:cs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Venerdì 3 luglio torna all’Ecomuseo delle Erbe Palustri di Villanova di Bagnacavallo la Notte verde, iniziativa rivolta alle famiglie che unisce attività laboratoriali, momenti conviviali e pernottamento nell’area dell’Etnoparco.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L’accoglienza è prevista dalle 17.30 con il montaggio delle tende e una merenda. 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Dalle 18.30 prenderanno il via laboratori e giochi dedicati ad arte e natura, affiancati da alcune esposizioni tematiche. Il programma comprende i laboratori “Le sardine dell’Adriatico”, “Il ranocchio dello stagno”, “Il pallottoliere contadino” e “L’ombra del sole misura il tempo”, oltre alle mostre “Il lavoro delle donne”, “Il pallottoliere contadino, ovvero il mandala romagnolo” e “I sdez”, dedicate ai setacci della tradizione locale.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Alle 19.30 è in programma la cena “Notturno con brasula”, con garganelli al sugo dell’orto, grigliata di carne, pomodori gratinati, patate al forno e dolci della nonna.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Dalle 20.30 spazio allo “Stuoia party”, con una favola proposta dalla Bottega dello Sguardo, un momento sonoro con arpa celtica, campane e campanelli e l’osservazione del cielo al telescopio. 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La mattinata successiva si aprirà con la colazione e i saluti dalle 8.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I partecipanti dovranno portare tenda, sacco a pelo e il necessario per il pernottamento. 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La quota di partecipazione è di 25 euro per gli adulti e 15 euro per i bambini; la prenotazione è obbligatoria. 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L’iniziativa è organizzata dall’associazione culturale Civiltà delle Erbe Palustri in collaborazione con il Comune.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L’Ecomuseo è in via Ungaretti 1.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 xml:space="preserve">Informazioni e prenotazioni: 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0545 280920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/>
      </w:pPr>
      <w:r>
        <w:rPr>
          <w:rStyle w:val="Hyperlink"/>
          <w:rFonts w:ascii="Calibri" w:hAnsi="Calibri"/>
          <w:color w:val="auto"/>
          <w:sz w:val="25"/>
          <w:szCs w:val="25"/>
          <w:u w:val="none"/>
        </w:rPr>
        <w:t>erbepalustri.associazione@gmail.com</w:t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Style w:val="Hyperlink"/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Normal"/>
        <w:widowControl w:val="false"/>
        <w:spacing w:lineRule="atLeast" w:line="210"/>
        <w:ind w:firstLine="113" w:left="0" w:right="0"/>
        <w:jc w:val="both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Standard"/>
        <w:ind w:firstLine="113" w:left="0" w:right="0"/>
        <w:rPr>
          <w:u w:val="none"/>
        </w:rPr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17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5</w:t>
      </w:r>
      <w:r>
        <w:rPr>
          <w:rFonts w:cs="Calibri" w:ascii="Calibri" w:hAnsi="Calibri"/>
          <w:i/>
          <w:iCs/>
          <w:sz w:val="25"/>
          <w:szCs w:val="25"/>
          <w:u w:val="none"/>
        </w:rPr>
        <w:t>-2</w:t>
      </w:r>
      <w:r>
        <w:rPr>
          <w:rFonts w:eastAsia="SimSun;宋体" w:cs="Calibri" w:ascii="Calibri" w:hAnsi="Calibri"/>
          <w:i/>
          <w:iCs/>
          <w:color w:val="00000A"/>
          <w:sz w:val="25"/>
          <w:szCs w:val="25"/>
          <w:u w:val="none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120" cy="68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0.2pt;height:54.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688975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5000" cy="689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8.15pt;height:54.2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5" r="-1019" b="-945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FF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Titolo2">
    <w:name w:val="Titolo2"/>
    <w:basedOn w:val="Titolo1"/>
    <w:qFormat/>
    <w:pPr>
      <w:jc w:val="center"/>
    </w:pPr>
    <w:rPr>
      <w:b/>
      <w:bCs/>
      <w:sz w:val="56"/>
      <w:szCs w:val="56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Collabora_Office/25.04.9.1$Windows_X86_64 LibreOffice_project/aa0b8d090fbf6f1e1a0a24fee91089b8842f94a4</Application>
  <AppVersion>15.0000</AppVersion>
  <Pages>1</Pages>
  <Words>267</Words>
  <Characters>1605</Characters>
  <CharactersWithSpaces>1859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cp:lastPrinted>2023-06-13T11:49:54Z</cp:lastPrinted>
  <dcterms:modified xsi:type="dcterms:W3CDTF">2026-06-17T12:18:06Z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