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.6.2026</w:t>
      </w:r>
    </w:p>
    <w:p>
      <w:pPr>
        <w:pStyle w:val="Normal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shd w:fill="auto" w:val="clear"/>
          <w:lang w:val="it-IT" w:eastAsia="zh-CN" w:bidi="ar-SA"/>
        </w:rPr>
        <w:t xml:space="preserve">Saranno inaugurati con una serie di eventi 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i lavori per il completamento della laminazione dell’area del Redino, nella zona sud-est di Bagnacavallo, che hanno portato alla realizzazione di un nuovo parco pubblico di oltre quattro ettari a disposizione della cittadinanza.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none"/>
          <w:shd w:fill="auto" w:val="clear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L’</w:t>
      </w:r>
      <w:r>
        <w:rPr>
          <w:rStyle w:val="Emphasis"/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inaugurazione ufficiale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è in programma giovedì 18 giugno alle 18.30, alla presenza del sindaco Matteo Giacomoni, dell’assessore ai Lavori pubblici Francesco Ravagli e di Giovanni Costa, 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direttore generale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e Paola Silvagni, 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direttrice tecnica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del Consorzio di Bonifica della Romagna Occidentale, che ha curato la progettazione delle opere idrauliche necessarie per la piena funzionalità della vasca di laminazione.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highlight w:val="none"/>
          <w:shd w:fill="auto" w:val="clear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I lavori, per un importo complessivo di circa 830mila euro, sono stati</w:t>
      </w: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zh-CN" w:bidi="ar-SA"/>
        </w:rPr>
        <w:t xml:space="preserve"> possibili grazie a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un contributo ministeriale ottenuto dal Comune </w:t>
      </w: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zh-CN" w:bidi="ar-SA"/>
        </w:rPr>
        <w:t xml:space="preserve">tramite 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la partecipazione al bando per la “messa in sicurezza degli edifici e del territorio”. Oltre al risezionamento del Canale Redino e </w:t>
      </w:r>
      <w:r>
        <w:rPr>
          <w:rStyle w:val="Emphasis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zh-CN" w:bidi="ar-SA"/>
        </w:rPr>
        <w:t>al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potenziamento dell’impianto di sollevamento a servizio della vasca di laminazione, sono stati realizzati tutti i percorsi ciclopedonali a servizio dell’area, installati gli arredi e piantumati oltre cento alberi e arbusti autoctoni che stanno già trasformando l’area in un nuovo polmone verde della città.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highlight w:val="none"/>
          <w:shd w:fill="auto" w:val="clear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E proprio alla natura e a un modo sostenibile di progettare gli eventi culturali è dedicato </w:t>
      </w:r>
      <w:r>
        <w:rPr>
          <w:rStyle w:val="Emphasis"/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“Nel verde – Suoni e voci al Redino”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, il calendario di appuntamenti pensati per celebrare l’apertura del nuovo parco.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La prima serata, </w:t>
      </w:r>
      <w:r>
        <w:rPr>
          <w:rStyle w:val="Emphasis"/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giovedì 18 giugno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, sarà affidata alle associazioni Zona CP e Il Lato Oscuro della Costa, che alle 21.30 proporranno lo spettacolo di stand up comedy “Introversa”, con Paola Michelini. Lo spettacolo sarà preceduto e seguito da un dj set.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>Venerdì 19</w:t>
      </w:r>
      <w:r>
        <w:rPr>
          <w:rStyle w:val="Emphasis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</w:rPr>
        <w:t xml:space="preserve"> sarà la volta di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 xml:space="preserve"> una serata dedicata al suono come pratica narrativa grazie a una tappa del festival “Elementi” a cura di Magma. Il programma comprende la presentazione del libro di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Riccardo Balli “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 xml:space="preserve">Per un pugno di bling bling: dubbing spaghetti western”, seguita dal live “Barrani” di Corps Citoyen e dal set performativo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DJ Zoologist “The Animal Musicians”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, trasformando un’infrastruttura ambientale in uno spazio di riflessione culturale condivisa.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 xml:space="preserve">A chiudere la rassegna sarà, </w:t>
      </w:r>
      <w:r>
        <w:rPr>
          <w:rStyle w:val="Emphasis"/>
          <w:rFonts w:ascii="Calibri" w:hAnsi="Calibri"/>
          <w:b/>
          <w:bCs/>
          <w:i w:val="false"/>
          <w:iCs w:val="false"/>
          <w:sz w:val="25"/>
          <w:szCs w:val="25"/>
          <w:shd w:fill="auto" w:val="clear"/>
        </w:rPr>
        <w:t>domenica 21 giugno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, la Festa della musica promossa dalla Pro Loco di Bagnacavallo. Dalle 18, si potrà festeggiare il solstizio d’estate con un pic-nic sull’erba e quattro band che si susseguiranno per diffondere la musica nel parco.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/>
          <w:b w:val="false"/>
          <w:bCs w:val="false"/>
          <w:i w:val="false"/>
          <w:iCs w:val="false"/>
          <w:sz w:val="25"/>
          <w:szCs w:val="25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Nelle tre giornate funzionerà uno spazio ristoro con food truck.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/>
          <w:b w:val="false"/>
          <w:bCs w:val="false"/>
          <w:i w:val="false"/>
          <w:iCs w:val="false"/>
          <w:sz w:val="25"/>
          <w:szCs w:val="25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Per informazioni: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  <w:t>www.bagnacavallocultura.it</w:t>
      </w:r>
    </w:p>
    <w:p>
      <w:pPr>
        <w:pStyle w:val="BodyText"/>
        <w:widowControl/>
        <w:bidi w:val="0"/>
        <w:spacing w:before="0" w:after="0"/>
        <w:ind w:firstLine="113" w:left="0" w:right="0"/>
        <w:jc w:val="both"/>
        <w:rPr>
          <w:rFonts w:ascii="Calibri" w:hAnsi="Calibri"/>
          <w:b w:val="false"/>
          <w:bCs w:val="false"/>
          <w:i w:val="false"/>
          <w:iCs w:val="false"/>
          <w:sz w:val="25"/>
          <w:szCs w:val="25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shd w:fill="auto" w:val="clear"/>
        </w:rPr>
      </w:r>
    </w:p>
    <w:p>
      <w:pPr>
        <w:pStyle w:val="Standard"/>
        <w:ind w:firstLine="113" w:left="0" w:right="0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SimSun;宋体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155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SimSun;宋体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tIns="5760" rIns="5760" bIns="57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4pt;height:53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tIns="5760" rIns="5760" bIns="57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35pt;height:53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Collabora_Office/25.04.9.1$Windows_X86_64 LibreOffice_project/aa0b8d090fbf6f1e1a0a24fee91089b8842f94a4</Application>
  <AppVersion>15.0000</AppVersion>
  <Pages>1</Pages>
  <Words>417</Words>
  <Characters>2412</Characters>
  <CharactersWithSpaces>2815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2026-06-03T13:26:56Z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