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Alla Casa della Comunità di Bagnacavallo ha preso il via il 18 marzo un punto informativo gestito dal volontariato locale, con Auser capofila, in collaborazione con Ausl Romagna e Comune. Il presidio è attivo il mercoledì e il giovedì dalle 14 alle 18 e offre accoglienza e orientamento ai servizi socio-sanitari.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All’apertura erano presenti il sindaco Matteo Giacomoni e l’assessora alle Politiche sociali e sanitarie Maura Zavaglini, che hanno salutato le volontarie impegnate nell’attività, ringraziandole per il contributo alla comunità. Per Auser era presente Fiorenzo Parrucci, referente per Bagnacavallo.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L’iniziativa rientra in un patto di collaborazione tra associazioni, Comune e Ausl, con l’obiettivo di rafforzare l’accesso ai servizi, promuovere la prevenzione e favorire una maggiore partecipazione della comunità.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80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1455" cy="6432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0680" cy="642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55pt;height:50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9420" cy="6432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8920" cy="642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5pt;height:50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Collabora_Office/6.4.10.55$Windows_X86_64 LibreOffice_project/ad0d65badf2d496e342d6f6da7b169bb507c203b</Application>
  <Pages>1</Pages>
  <Words>150</Words>
  <Characters>938</Characters>
  <CharactersWithSpaces>1080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2021-10-20T10:01:38Z</dcterms:created>
  <dc:creator/>
  <dc:description/>
  <dc:language>it-IT</dc:language>
  <cp:lastModifiedBy/>
  <dcterms:modified xsi:type="dcterms:W3CDTF">2026-03-27T15:01:01Z</dcterms:modified>
  <cp:revision>10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