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0" t="-389" r="-420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25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</w:p>
    <w:p>
      <w:pPr>
        <w:pStyle w:val="Normal"/>
        <w:ind w:left="0" w:right="0" w:firstLine="113"/>
        <w:jc w:val="center"/>
        <w:rPr>
          <w:rFonts w:ascii="Calibri" w:hAnsi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 xml:space="preserve">Accademia Bizantina apre al pubblico le proprie prove d’orchestra: l’appuntamento è per giovedì 26 marzo dalle 16 al Teatro Goldoni di Bagnacavallo, con ingresso libero </w:t>
      </w: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u w:val="none"/>
          <w:lang w:val="it-IT" w:eastAsia="zh-CN" w:bidi="ar-SA"/>
        </w:rPr>
        <w:t>e gratuito</w:t>
      </w:r>
      <w:r>
        <w:rPr>
          <w:rStyle w:val="Enfasiforte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.</w:t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Si tratta di una vera prova, non di un concerto: il pubblico potrà assistere al lavoro musicale nella sua forma più autentica, tra interruzioni, riprese e momenti di affinamento dell’esecuzione.</w:t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Il programma attraversa il barocco tra Geminiani e Pergolesi e culmina nello Stabat Mater, pagina tra le più celebri e intense del repertorio sacro settecentesco, diretta da Ottavio Dantone, che sarà anche al clavicembalo.</w:t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u w:val="no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u w:val="none"/>
          <w:lang w:val="it-IT" w:eastAsia="zh-CN" w:bidi="ar-SA"/>
        </w:rPr>
        <w:t>Saranno p</w:t>
      </w:r>
      <w:r>
        <w:rPr>
          <w:rStyle w:val="Enfasiforte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rotagoniste le voci di Suzanne Jerosme, soprano attiva nei principali circuiti europei, e Delphine Galou, contralto tra le interpreti di riferimento del repertorio barocco, entrambe ospiti abituali delle maggiori istituzioni musicali internazionali.</w:t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 xml:space="preserve">Un’occasione rara per entrare nel “dietro le quinte” della musica e osservare da vicino il lavoro di uno dei principali ensemble specializzati nel repertorio </w:t>
      </w:r>
      <w:r>
        <w:rPr>
          <w:rStyle w:val="Enfasiforte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u w:val="none"/>
          <w:lang w:val="it-IT" w:eastAsia="zh-CN" w:bidi="ar-SA"/>
        </w:rPr>
        <w:t>barocco</w:t>
      </w:r>
      <w:r>
        <w:rPr>
          <w:rStyle w:val="Enfasiforte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.</w:t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cs="Calibri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pPr>
      <w:r>
        <w:rPr>
          <w:rFonts w:cs="Calibri" w:ascii="Calibri" w:hAnsi="Calibri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>
          <w:rStyle w:val="Enfasiforte"/>
          <w:rFonts w:ascii="Calibri" w:hAnsi="Calibri" w:cs="Calibri"/>
          <w:i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pPr>
      <w:r>
        <w:rPr>
          <w:rFonts w:cs="Calibri" w:ascii="Calibri" w:hAnsi="Calibri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4685_22551026791"/>
      <w:bookmarkEnd w:id="0"/>
      <w:r>
        <w:rPr>
          <w:rFonts w:cs="Calibri" w:ascii="Calibri" w:hAnsi="Calibri"/>
          <w:sz w:val="25"/>
          <w:szCs w:val="25"/>
        </w:rPr>
        <w:t>(</w:t>
      </w:r>
      <w:r>
        <w:rPr>
          <w:rFonts w:eastAsia="Arial" w:cs="Calibri" w:ascii="Calibri" w:hAnsi="Calibri"/>
          <w:i/>
          <w:iCs/>
          <w:color w:val="000000"/>
          <w:kern w:val="0"/>
          <w:sz w:val="25"/>
          <w:szCs w:val="25"/>
          <w:lang w:val="it-IT" w:eastAsia="zh-CN" w:bidi="ar-SA"/>
        </w:rPr>
        <w:t>77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eastAsia="Arial" w:cs="Calibri" w:ascii="Calibri" w:hAnsi="Calibri"/>
          <w:i/>
          <w:iCs/>
          <w:color w:val="00000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i/>
          <w:iCs/>
          <w:sz w:val="25"/>
          <w:szCs w:val="25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7475" cy="70167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720" cy="700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9.15pt;height:55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61490" cy="70167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0760" cy="700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00000A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A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8.6pt;height:55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00000A"/>
                        <w:sz w:val="12"/>
                        <w:szCs w:val="12"/>
                      </w:rPr>
                    </w:pPr>
                    <w:r>
                      <w:rPr>
                        <w:color w:val="00000A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0" t="-389" r="-420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hanging="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Titolo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 w:eastAsia="SimSun" w:cs="Arial"/>
      <w:b/>
      <w:bCs/>
      <w:sz w:val="24"/>
      <w:szCs w:val="24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Collabora_Office/6.4.10.55$Windows_X86_64 LibreOffice_project/ad0d65badf2d496e342d6f6da7b169bb507c203b</Application>
  <Pages>1</Pages>
  <Words>181</Words>
  <Characters>1103</Characters>
  <CharactersWithSpaces>1272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2022-02-23T15:00:52Z</dcterms:created>
  <dc:creator/>
  <dc:description/>
  <dc:language>it-IT</dc:language>
  <cp:lastModifiedBy/>
  <dcterms:modified xsi:type="dcterms:W3CDTF">2026-03-25T11:19:03Z</dcterms:modified>
  <cp:revision>38</cp:revision>
  <dc:subject/>
  <dc:title>Comunicato stampa</dc:title>
</cp:coreProperties>
</file>