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Giovedì 26 marzo alle 20.30 a Palazzo Vecchio a Bagnacavallo è in programma la proiezione del documentario “Ragazze per sempre – Storie di donne nella Resistenza ravennate”.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L’appuntamento è dedicato al ruolo delle donne nella lotta di Liberazione, nell’anno dell’80° anniversario del voto alle donne. 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Il documentario, scritto e diretto da Giuseppe Masetti, con voce narrante di Elena Bucci e riprese e post-produzione di Biroke Studio, raccoglie storie, esperienze e testimonianze femminili che hanno segnato la storia del territorio ravennate.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L’iniziativa è promossa da Comune, Istituto Storico della Resistenza e Anpi Bagnacavallo nell’ambito del Comitato Permanente Antifascista. 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Si inserisce inoltre nel calendario “Il cammino delle donne”, coordinato dall’assessorato alle Pari Opportunità in collaborazione con le associazioni del territorio e il Tavolo di lavoro sulle politiche di genere.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L’ingresso è libero; Palazzo Vecchio è in piazza della Libertà 5.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 xml:space="preserve">Il calendario “Il cammino delle donne” proseguirà domenica 29 marzo con un doppio appuntamento: alle 17, alla stazione ferroviaria, sarà inaugurata la mostra “Arte in stazione”, omaggio alle artiste dell’Ottocento con BiArt Gallery; alle 20, alla Sala delle Capriate dell’ex Convento di San Francesco, la Scuola Teatro La Bassa presenterà il corto teatrale “Crudités”. </w:t>
      </w:r>
    </w:p>
    <w:p>
      <w:pPr>
        <w:pStyle w:val="Normal"/>
        <w:bidi w:val="0"/>
        <w:ind w:left="0" w:right="0" w:firstLine="113"/>
        <w:jc w:val="both"/>
        <w:rPr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>Il programma si concluderà giovedì 16 aprile a Palazzo Vecchio con la presentazione del libro “Cento lire e via” di Giacomo Casadio, con inizio alle 20.30.</w:t>
      </w:r>
    </w:p>
    <w:p>
      <w:pPr>
        <w:pStyle w:val="Normal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0545 280864 – cultura@comune.bagnacavallo.ra.it</w:t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719_2649924631"/>
      <w:bookmarkEnd w:id="0"/>
      <w:r>
        <w:rPr>
          <w:rStyle w:val="CollegamentoInternet"/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1" w:name="__DdeLink__4685_22551026791"/>
      <w:bookmarkEnd w:id="1"/>
      <w:r>
        <w:rPr>
          <w:rFonts w:cs="Calibri" w:ascii="Calibri" w:hAnsi="Calibri"/>
          <w:sz w:val="25"/>
          <w:szCs w:val="25"/>
        </w:rPr>
        <w:t>(</w:t>
      </w:r>
      <w:r>
        <w:rPr>
          <w:rFonts w:eastAsia="Arial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64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Arial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i/>
          <w:iCs/>
          <w:sz w:val="25"/>
          <w:szCs w:val="25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4935" cy="69913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42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95pt;height:5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8950" cy="69913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824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4pt;height:54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Collabora_Office/6.4.10.55$Windows_X86_64 LibreOffice_project/ad0d65badf2d496e342d6f6da7b169bb507c203b</Application>
  <Pages>1</Pages>
  <Words>256</Words>
  <Characters>1596</Characters>
  <CharactersWithSpaces>1838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2026-03-24T12:30:03Z</dcterms:modified>
  <cp:revision>33</cp:revision>
  <dc:subject/>
  <dc:title>Comunicato stampa</dc:title>
</cp:coreProperties>
</file>