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Il Comune di Bagnacavallo, insieme al Comitato Permanente Antifascista e ai Consigli di zona, promuove anche quest’anno un ampio calendario di iniziative dedicate all’</w:t>
      </w:r>
      <w:r>
        <w:rPr>
          <w:rFonts w:cs="Calibri" w:ascii="Calibri" w:hAnsi="Calibri"/>
          <w:b/>
          <w:bCs/>
          <w:sz w:val="25"/>
          <w:szCs w:val="25"/>
        </w:rPr>
        <w:t xml:space="preserve">81° anniversario della Liberazione </w:t>
      </w:r>
      <w:r>
        <w:rPr>
          <w:rFonts w:cs="Calibri" w:ascii="Calibri" w:hAnsi="Calibri"/>
          <w:sz w:val="25"/>
          <w:szCs w:val="25"/>
        </w:rPr>
        <w:t>della città, che culmineranno domenica 21 dicembre con le celebrazioni ufficiali in centro storico. Il programma, condiviso con le realtà associative impegnate nella tutela della memoria, coinvolge Bagnacavallo e le sue frazioni con appuntamenti di approfondimento storico, momenti commemorativi e attività rivolte alla cittadinanza.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Gli eventi prenderanno avvio </w:t>
      </w:r>
      <w:r>
        <w:rPr>
          <w:rFonts w:cs="Calibri" w:ascii="Calibri" w:hAnsi="Calibri"/>
          <w:b/>
          <w:bCs/>
          <w:sz w:val="25"/>
          <w:szCs w:val="25"/>
        </w:rPr>
        <w:t>giovedì 11 dicembre</w:t>
      </w:r>
      <w:r>
        <w:rPr>
          <w:rFonts w:cs="Calibri" w:ascii="Calibri" w:hAnsi="Calibri"/>
          <w:sz w:val="25"/>
          <w:szCs w:val="25"/>
        </w:rPr>
        <w:t xml:space="preserve"> nella Sala di Palazzo Vecchio con l’incontro “Verso la Liberazione… luoghi e personaggi della Seconda Guerra Mondiale a Bagnacavallo”, una serata di divulgazione pensata con un taglio rivolto alle generazioni più giovani a cura de L’Olmo. </w:t>
      </w:r>
      <w:r>
        <w:rPr>
          <w:rFonts w:cs="Calibri" w:ascii="Calibri" w:hAnsi="Calibri"/>
          <w:b/>
          <w:bCs/>
          <w:sz w:val="25"/>
          <w:szCs w:val="25"/>
        </w:rPr>
        <w:t>Sabato 13 dicembre</w:t>
      </w:r>
      <w:r>
        <w:rPr>
          <w:rFonts w:cs="Calibri" w:ascii="Calibri" w:hAnsi="Calibri"/>
          <w:sz w:val="25"/>
          <w:szCs w:val="25"/>
        </w:rPr>
        <w:t xml:space="preserve">, ancora a Palazzo Vecchio, è in programma “Racconti da custodire”, dedicato alle memorie di umanità e solidarietà che legarono la comunità locale ai soldati canadesi presenti sul territorio durante il conflitto, appuntamento curato da Wartime Friends. </w:t>
      </w:r>
      <w:r>
        <w:rPr>
          <w:rFonts w:cs="Calibri" w:ascii="Calibri" w:hAnsi="Calibri"/>
          <w:b/>
          <w:bCs/>
          <w:sz w:val="25"/>
          <w:szCs w:val="25"/>
        </w:rPr>
        <w:t xml:space="preserve">Martedì 16 dicembre </w:t>
      </w:r>
      <w:r>
        <w:rPr>
          <w:rFonts w:cs="Calibri" w:ascii="Calibri" w:hAnsi="Calibri"/>
          <w:b w:val="false"/>
          <w:bCs w:val="false"/>
          <w:sz w:val="25"/>
          <w:szCs w:val="25"/>
        </w:rPr>
        <w:t>la rassegna “</w:t>
      </w:r>
      <w:r>
        <w:rPr>
          <w:rFonts w:cs="Calibri" w:ascii="Calibri" w:hAnsi="Calibri"/>
          <w:sz w:val="25"/>
          <w:szCs w:val="25"/>
        </w:rPr>
        <w:t>Cinema Palazzo Vecchio” ospiterà la proiezione del film “Pasolini e Marzabotto – Il prezzo da pagare” di Stefano Ferrari, con la partecipazione di Miria Burani, autrice dell’omonimo libro e co-sceneggiatrice, in collaborazione con Cinecircolo Fuoriquadro e Anpi Bagnacavallo.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Sabato 20</w:t>
      </w:r>
      <w:r>
        <w:rPr>
          <w:rFonts w:cs="Calibri" w:ascii="Calibri" w:hAnsi="Calibri"/>
          <w:sz w:val="25"/>
          <w:szCs w:val="25"/>
        </w:rPr>
        <w:t xml:space="preserve"> il Giardino dei Semplici accoglierà un nuovo momento di memoria con “Le rose di John: rifiorisce la memoria”, la piantumazione delle rose donate da John Thurlby, il soldato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britannico</w:t>
      </w:r>
      <w:r>
        <w:rPr>
          <w:rFonts w:cs="Calibri" w:ascii="Calibri" w:hAnsi="Calibri"/>
          <w:sz w:val="25"/>
          <w:szCs w:val="25"/>
        </w:rPr>
        <w:t xml:space="preserve"> che durante la permanenza del fronte a Bagnacavallo instaurò un legame profondo con la cittadinanza.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Le celebrazioni ufficiali si terranno </w:t>
      </w:r>
      <w:r>
        <w:rPr>
          <w:rFonts w:cs="Calibri" w:ascii="Calibri" w:hAnsi="Calibri"/>
          <w:b/>
          <w:bCs/>
          <w:sz w:val="25"/>
          <w:szCs w:val="25"/>
        </w:rPr>
        <w:t>domenica 21 dicembre</w:t>
      </w:r>
      <w:r>
        <w:rPr>
          <w:rFonts w:cs="Calibri" w:ascii="Calibri" w:hAnsi="Calibri"/>
          <w:sz w:val="25"/>
          <w:szCs w:val="25"/>
        </w:rPr>
        <w:t xml:space="preserve">. Alle 9.30 nella Collegiata di San Michele verrà celebrata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una messa</w:t>
      </w:r>
      <w:r>
        <w:rPr>
          <w:rFonts w:cs="Calibri" w:ascii="Calibri" w:hAnsi="Calibri"/>
          <w:sz w:val="25"/>
          <w:szCs w:val="25"/>
        </w:rPr>
        <w:t xml:space="preserve">, seguita dalla formazione del corteo verso piazza della Libertà, dal saluto del sindaco Matteo Giacomoni e dalla deposizione della corona al monumento ai Caduti, con canti e pensieri di pace affidati alle classi quinte della scuola primaria e alle terze della secondaria dell’Istituto comprensivo Berti accompagnati dai Khorakanè. In serata, alle 21, il Teatro Goldoni proporrà “Cabaret Yiddish” di </w:t>
      </w:r>
      <w:r>
        <w:rPr>
          <w:rFonts w:cs="Calibri" w:ascii="Calibri" w:hAnsi="Calibri"/>
          <w:sz w:val="25"/>
          <w:szCs w:val="25"/>
        </w:rPr>
        <w:t>e con</w:t>
      </w:r>
      <w:r>
        <w:rPr>
          <w:rFonts w:cs="Calibri" w:ascii="Calibri" w:hAnsi="Calibri"/>
          <w:sz w:val="25"/>
          <w:szCs w:val="25"/>
        </w:rPr>
        <w:t xml:space="preserve"> Moni Ovadia, spettacolo che intreccia racconti, ironia e musica klezmer, a cura di Orama.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Anche le </w:t>
      </w:r>
      <w:r>
        <w:rPr>
          <w:rFonts w:cs="Calibri" w:ascii="Calibri" w:hAnsi="Calibri"/>
          <w:b/>
          <w:bCs/>
          <w:sz w:val="25"/>
          <w:szCs w:val="25"/>
        </w:rPr>
        <w:t>frazioni</w:t>
      </w:r>
      <w:r>
        <w:rPr>
          <w:rFonts w:cs="Calibri" w:ascii="Calibri" w:hAnsi="Calibri"/>
          <w:sz w:val="25"/>
          <w:szCs w:val="25"/>
        </w:rPr>
        <w:t xml:space="preserve"> saranno protagoniste del percorso di memoria. L’11 dicembre al Cimitero di Guerra canadese di </w:t>
      </w:r>
      <w:r>
        <w:rPr>
          <w:rFonts w:cs="Calibri" w:ascii="Calibri" w:hAnsi="Calibri"/>
          <w:b/>
          <w:bCs/>
          <w:sz w:val="25"/>
          <w:szCs w:val="25"/>
        </w:rPr>
        <w:t>Villanova</w:t>
      </w:r>
      <w:r>
        <w:rPr>
          <w:rFonts w:cs="Calibri" w:ascii="Calibri" w:hAnsi="Calibri"/>
          <w:sz w:val="25"/>
          <w:szCs w:val="25"/>
        </w:rPr>
        <w:t xml:space="preserve"> si terrà “Villanova vuole ricordare”, un momento di raccoglimento tra luci, parole e musiche in onore dei caduti. Il 13 dicembre </w:t>
      </w:r>
      <w:r>
        <w:rPr>
          <w:rFonts w:cs="Calibri" w:ascii="Calibri" w:hAnsi="Calibri"/>
          <w:b/>
          <w:bCs/>
          <w:sz w:val="25"/>
          <w:szCs w:val="25"/>
        </w:rPr>
        <w:t>Glorie</w:t>
      </w:r>
      <w:r>
        <w:rPr>
          <w:rFonts w:cs="Calibri" w:ascii="Calibri" w:hAnsi="Calibri"/>
          <w:sz w:val="25"/>
          <w:szCs w:val="25"/>
        </w:rPr>
        <w:t xml:space="preserve"> proporrà una fiaccolata con benedizione e deposizione della corona presso il Parco II Giugno. A </w:t>
      </w:r>
      <w:r>
        <w:rPr>
          <w:rFonts w:cs="Calibri" w:ascii="Calibri" w:hAnsi="Calibri"/>
          <w:b/>
          <w:bCs/>
          <w:sz w:val="25"/>
          <w:szCs w:val="25"/>
        </w:rPr>
        <w:t>Masiera</w:t>
      </w:r>
      <w:r>
        <w:rPr>
          <w:rFonts w:cs="Calibri" w:ascii="Calibri" w:hAnsi="Calibri"/>
          <w:sz w:val="25"/>
          <w:szCs w:val="25"/>
        </w:rPr>
        <w:t>, il 21 dicembre alle 14, sono previste le deposizioni delle corone ai monumenti e la Tombola Antifascista, appuntamento conviviale per ricordare i martiri di Borgo Pignatta, organizzato da L’Olmo con Anpi Bagnacavallo e il Consiglio di zona; in caso di maltempo le iniziative si svolgeranno presso il centro civico.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Style w:val="CollegamentoInternet"/>
          <w:rFonts w:cs="Calibri" w:ascii="Calibri" w:hAnsi="Calibri"/>
          <w:sz w:val="25"/>
          <w:szCs w:val="25"/>
        </w:rPr>
        <w:t>cultura@comune.bagnacavallo.ra.it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0545 280864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www.bagnacavallocultura.it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91821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91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65pt;height:7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Collabora_Office/6.4.10.55$Windows_X86_64 LibreOffice_project/ad0d65badf2d496e342d6f6da7b169bb507c203b</Application>
  <Pages>1</Pages>
  <Words>476</Words>
  <Characters>2861</Characters>
  <CharactersWithSpaces>3326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dcterms:modified xsi:type="dcterms:W3CDTF">2025-12-04T11:35:35Z</dcterms:modified>
  <cp:revision>37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