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.11.2025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Giovedì 27 novembre</w:t>
      </w:r>
      <w:r>
        <w:rPr>
          <w:rFonts w:cs="Calibri" w:ascii="Calibri" w:hAnsi="Calibri"/>
          <w:sz w:val="25"/>
          <w:szCs w:val="25"/>
        </w:rPr>
        <w:t xml:space="preserve"> alle 21 nella Sala di</w:t>
      </w:r>
      <w:r>
        <w:rPr>
          <w:rFonts w:cs="Calibri" w:ascii="Calibri" w:hAnsi="Calibri"/>
          <w:b/>
          <w:bCs/>
          <w:sz w:val="25"/>
          <w:szCs w:val="25"/>
        </w:rPr>
        <w:t xml:space="preserve"> Palazzo Vecchio</w:t>
      </w:r>
      <w:r>
        <w:rPr>
          <w:rFonts w:cs="Calibri" w:ascii="Calibri" w:hAnsi="Calibri"/>
          <w:sz w:val="25"/>
          <w:szCs w:val="25"/>
        </w:rPr>
        <w:t xml:space="preserve"> a Bagnacavallo prenderà il via la nuova edizione di </w:t>
      </w:r>
      <w:r>
        <w:rPr>
          <w:rFonts w:cs="Calibri" w:ascii="Calibri" w:hAnsi="Calibri"/>
          <w:b/>
          <w:bCs/>
          <w:sz w:val="25"/>
          <w:szCs w:val="25"/>
        </w:rPr>
        <w:t>CuCù – Curiosità culturali</w:t>
      </w:r>
      <w:r>
        <w:rPr>
          <w:rFonts w:cs="Calibri" w:ascii="Calibri" w:hAnsi="Calibri"/>
          <w:sz w:val="25"/>
          <w:szCs w:val="25"/>
        </w:rPr>
        <w:t xml:space="preserve">, la rassegna ideata dall’associazione </w:t>
      </w:r>
      <w:r>
        <w:rPr>
          <w:rFonts w:cs="Calibri" w:ascii="Calibri" w:hAnsi="Calibri"/>
          <w:b/>
          <w:bCs/>
          <w:sz w:val="25"/>
          <w:szCs w:val="25"/>
        </w:rPr>
        <w:t>Controsenso</w:t>
      </w:r>
      <w:r>
        <w:rPr>
          <w:rFonts w:cs="Calibri" w:ascii="Calibri" w:hAnsi="Calibri"/>
          <w:sz w:val="25"/>
          <w:szCs w:val="25"/>
        </w:rPr>
        <w:t xml:space="preserve"> con la direzione artistica di </w:t>
      </w:r>
      <w:r>
        <w:rPr>
          <w:rFonts w:cs="Calibri" w:ascii="Calibri" w:hAnsi="Calibri"/>
          <w:b/>
          <w:bCs/>
          <w:sz w:val="25"/>
          <w:szCs w:val="25"/>
        </w:rPr>
        <w:t>Michele Antonellini</w:t>
      </w:r>
      <w:r>
        <w:rPr>
          <w:rFonts w:cs="Calibri" w:ascii="Calibri" w:hAnsi="Calibri"/>
          <w:sz w:val="25"/>
          <w:szCs w:val="25"/>
        </w:rPr>
        <w:t xml:space="preserve">, che per il quarto anno consecutivo trasformerà lo spazio affacciato su piazza della Libertà in una sorta di club dedicato alle narrazioni in musica.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Ad aprire il cartellone 2025/2026 sarà il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Lympha Trio</w:t>
      </w:r>
      <w:r>
        <w:rPr>
          <w:rFonts w:cs="Calibri" w:ascii="Calibri" w:hAnsi="Calibri"/>
          <w:sz w:val="25"/>
          <w:szCs w:val="25"/>
        </w:rPr>
        <w:t xml:space="preserve"> con “Donne in viaggio”: tra suoni, radici e orizzonti femminili,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sz w:val="25"/>
          <w:szCs w:val="25"/>
        </w:rPr>
        <w:t xml:space="preserve"> concerto attraverserà epoche, culture e tradizioni tra Mediterraneo, Sud America e terre celtiche.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Sul palco saliranno </w:t>
      </w:r>
      <w:r>
        <w:rPr>
          <w:rFonts w:cs="Calibri" w:ascii="Calibri" w:hAnsi="Calibri"/>
          <w:b/>
          <w:bCs/>
          <w:sz w:val="25"/>
          <w:szCs w:val="25"/>
        </w:rPr>
        <w:t>Valentina Fabbri Valenzuela</w:t>
      </w:r>
      <w:r>
        <w:rPr>
          <w:rFonts w:cs="Calibri" w:ascii="Calibri" w:hAnsi="Calibri"/>
          <w:sz w:val="25"/>
          <w:szCs w:val="25"/>
        </w:rPr>
        <w:t xml:space="preserve">, violino e voce, </w:t>
      </w:r>
      <w:r>
        <w:rPr>
          <w:rFonts w:cs="Calibri" w:ascii="Calibri" w:hAnsi="Calibri"/>
          <w:b/>
          <w:bCs/>
          <w:sz w:val="25"/>
          <w:szCs w:val="25"/>
        </w:rPr>
        <w:t>Alessandra Antimi</w:t>
      </w:r>
      <w:r>
        <w:rPr>
          <w:rFonts w:cs="Calibri" w:ascii="Calibri" w:hAnsi="Calibri"/>
          <w:sz w:val="25"/>
          <w:szCs w:val="25"/>
        </w:rPr>
        <w:t xml:space="preserve">, flauto e percussioni, e </w:t>
      </w:r>
      <w:r>
        <w:rPr>
          <w:rFonts w:cs="Calibri" w:ascii="Calibri" w:hAnsi="Calibri"/>
          <w:b/>
          <w:bCs/>
          <w:sz w:val="25"/>
          <w:szCs w:val="25"/>
        </w:rPr>
        <w:t>Anna Di Iorio</w:t>
      </w:r>
      <w:r>
        <w:rPr>
          <w:rFonts w:cs="Calibri" w:ascii="Calibri" w:hAnsi="Calibri"/>
          <w:sz w:val="25"/>
          <w:szCs w:val="25"/>
        </w:rPr>
        <w:t xml:space="preserve">, arpa celtica e cori: tre musiciste che intrecciano esperienze e percorsi differenti dando vita a un racconto sonoro che spazia dalle danze balcaniche alle suggestioni del Sud America, dall’antica Grecia ai paesaggi delle terre celtiche. Brani tradizionali e composizioni originali diventano occasione per parlare di radici, migrazioni, diritti, memorie personali e collettive, in un clima di ascolto ravvicinato che è ormai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un tratto</w:t>
      </w:r>
      <w:r>
        <w:rPr>
          <w:rFonts w:cs="Calibri" w:ascii="Calibri" w:hAnsi="Calibri"/>
          <w:sz w:val="25"/>
          <w:szCs w:val="25"/>
        </w:rPr>
        <w:t xml:space="preserve"> distintiv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o</w:t>
      </w:r>
      <w:r>
        <w:rPr>
          <w:rFonts w:cs="Calibri" w:ascii="Calibri" w:hAnsi="Calibri"/>
          <w:sz w:val="25"/>
          <w:szCs w:val="25"/>
        </w:rPr>
        <w:t xml:space="preserve"> di CuCù.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Lo spettacolo r</w:t>
      </w:r>
      <w:r>
        <w:rPr>
          <w:rFonts w:cs="Calibri" w:ascii="Calibri" w:hAnsi="Calibri"/>
          <w:color w:val="auto"/>
          <w:sz w:val="25"/>
          <w:szCs w:val="25"/>
        </w:rPr>
        <w:t xml:space="preserve">ientra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anche</w:t>
      </w:r>
      <w:r>
        <w:rPr>
          <w:rFonts w:cs="Calibri" w:ascii="Calibri" w:hAnsi="Calibri"/>
          <w:color w:val="auto"/>
          <w:sz w:val="25"/>
          <w:szCs w:val="25"/>
        </w:rPr>
        <w:t xml:space="preserve"> negli eventi proposti in occasione della Giornata internazionale per l’eliminazione della violenza contro le donne.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Valentina Fabbri Valenzuela</w:t>
      </w:r>
      <w:r>
        <w:rPr>
          <w:rFonts w:cs="Calibri" w:ascii="Calibri" w:hAnsi="Calibri"/>
          <w:i/>
          <w:iCs/>
          <w:sz w:val="25"/>
          <w:szCs w:val="25"/>
        </w:rPr>
        <w:t>, figlia dell’esilio e sensibile ai temi ambientali e dei diritti umani, scopre canto corale e violino in Cile nel 1991. Oggi dà nuova luce a suoni antichi con la nyckelharpa, sperimentando con poliritmie e linguaggi del Mediterraneo e dell’America Latina; collabora con cori, autori, artisti visivi e compagnie teatrali, spaziando dal barocco al latin jazz.</w:t>
      </w:r>
    </w:p>
    <w:p>
      <w:pPr>
        <w:pStyle w:val="Corpodeltesto"/>
        <w:ind w:firstLine="113"/>
        <w:rPr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 xml:space="preserve">Alessandra Antimi </w:t>
      </w:r>
      <w:r>
        <w:rPr>
          <w:rFonts w:cs="Calibri" w:ascii="Calibri" w:hAnsi="Calibri"/>
          <w:i/>
          <w:iCs/>
          <w:sz w:val="25"/>
          <w:szCs w:val="25"/>
        </w:rPr>
        <w:t>inizia giovanissima lo studio del flauto traverso presso l’Istituto Masini e prosegue poi al Lettimi di Rimini. L’incontro con la Scuola di Musica Popolare di Forlimpopoli la avvicina alla musica irlandese e al balfolk europeo. Ha suonato nella Pink Orchestra e oggi è flautista del gruppo Doctor Folk e del progetto cantautorale Ferro Battuto.</w:t>
      </w:r>
    </w:p>
    <w:p>
      <w:pPr>
        <w:pStyle w:val="Corpodeltesto"/>
        <w:ind w:firstLine="113"/>
        <w:rPr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Anna Di Iorio</w:t>
      </w:r>
      <w:r>
        <w:rPr>
          <w:rFonts w:cs="Calibri" w:ascii="Calibri" w:hAnsi="Calibri"/>
          <w:i/>
          <w:iCs/>
          <w:sz w:val="25"/>
          <w:szCs w:val="25"/>
        </w:rPr>
        <w:t>, appassionata degli strumenti a corde sin dall’infanzia, compie studi classici alla Vassura Baroncini di Imola e nel 2009 scopre l’arpa celtica attraverso la Scuola di Musica Popolare di Forlimpopoli. Si esibisce come solista in rassegne, presentazioni, performance artistiche e meditazioni-concerto.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rassegna proseguirà poi con altri </w:t>
      </w:r>
      <w:r>
        <w:rPr>
          <w:rFonts w:cs="Calibri" w:ascii="Calibri" w:hAnsi="Calibri"/>
          <w:b/>
          <w:bCs/>
          <w:sz w:val="25"/>
          <w:szCs w:val="25"/>
        </w:rPr>
        <w:t>cinque appuntamenti</w:t>
      </w:r>
      <w:r>
        <w:rPr>
          <w:rFonts w:cs="Calibri" w:ascii="Calibri" w:hAnsi="Calibri"/>
          <w:sz w:val="25"/>
          <w:szCs w:val="25"/>
        </w:rPr>
        <w:t>: il 15 gennaio con i Romagna Brass, il 22 gennaio con Rosita Piritore, il 5 febbraio con Gabriele Graziani, Enrico Farnedi e Michele Barbagli, il 19 febbraio con il KaleiDuo e il 12 marzo con Gianni Parmiani, confermando il carattere multidisciplinare e narrativo di CuCù.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CuCù è resa possibile anche grazie al crowdfunding che negli anni ha sostenuto la rassegna e ne ha consolidato il formato “da club”, basato sulla prossimità tra artisti e pubblico.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L’immagine scelta per questa edizione è un acquerello originale di Cinzia Baccarini, realizzato appositamente per il progetto.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L’iniziativa è ideata e organizzata dall’associazione culturale Controsenso con il patrocinio del Comune di Bagnacavallo e il sostegno di Bcc Ravennate, Forlivese e Imolese, Natura Nuova, Avis, Deco Industrie,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c</w:t>
      </w:r>
      <w:r>
        <w:rPr>
          <w:rFonts w:cs="Calibri" w:ascii="Calibri" w:hAnsi="Calibri"/>
          <w:sz w:val="25"/>
          <w:szCs w:val="25"/>
        </w:rPr>
        <w:t xml:space="preserve">entro sociale Amici dell’Abbondanza, Osteria Piazza Nova e Terremerse, insieme al contributo di Circolo Arci Casablanca,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sz w:val="25"/>
          <w:szCs w:val="25"/>
        </w:rPr>
        <w:t xml:space="preserve">ssociazione Amici di Neresheim 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sz w:val="25"/>
          <w:szCs w:val="25"/>
        </w:rPr>
        <w:t>ssociazione musicale Doremi.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Gli spettacoli si tengono alle </w:t>
      </w:r>
      <w:r>
        <w:rPr>
          <w:rFonts w:cs="Calibri" w:ascii="Calibri" w:hAnsi="Calibri"/>
          <w:b/>
          <w:bCs/>
          <w:sz w:val="25"/>
          <w:szCs w:val="25"/>
        </w:rPr>
        <w:t>21</w:t>
      </w:r>
      <w:r>
        <w:rPr>
          <w:rFonts w:cs="Calibri" w:ascii="Calibri" w:hAnsi="Calibri"/>
          <w:sz w:val="25"/>
          <w:szCs w:val="25"/>
        </w:rPr>
        <w:t xml:space="preserve"> (apertura sala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alle</w:t>
      </w:r>
      <w:r>
        <w:rPr>
          <w:rFonts w:cs="Calibri" w:ascii="Calibri" w:hAnsi="Calibri"/>
          <w:sz w:val="25"/>
          <w:szCs w:val="25"/>
        </w:rPr>
        <w:t xml:space="preserve"> 20) nella Sala di Palazzo Vecchio, in piazza della Libertà 5. Ingresso</w:t>
      </w:r>
      <w:r>
        <w:rPr>
          <w:rFonts w:cs="Calibri" w:ascii="Calibri" w:hAnsi="Calibri"/>
          <w:b/>
          <w:bCs/>
          <w:sz w:val="25"/>
          <w:szCs w:val="25"/>
        </w:rPr>
        <w:t xml:space="preserve"> 7 euro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b/>
          <w:bCs/>
          <w:sz w:val="25"/>
          <w:szCs w:val="25"/>
        </w:rPr>
        <w:t>gratuito</w:t>
      </w:r>
      <w:r>
        <w:rPr>
          <w:rFonts w:cs="Calibri" w:ascii="Calibri" w:hAnsi="Calibri"/>
          <w:sz w:val="25"/>
          <w:szCs w:val="25"/>
        </w:rPr>
        <w:t xml:space="preserve"> per i </w:t>
      </w:r>
      <w:r>
        <w:rPr>
          <w:rFonts w:cs="Calibri" w:ascii="Calibri" w:hAnsi="Calibri"/>
          <w:b/>
          <w:bCs/>
          <w:sz w:val="25"/>
          <w:szCs w:val="25"/>
        </w:rPr>
        <w:t>minori</w:t>
      </w:r>
      <w:r>
        <w:rPr>
          <w:rFonts w:cs="Calibri" w:ascii="Calibri" w:hAnsi="Calibri"/>
          <w:sz w:val="25"/>
          <w:szCs w:val="25"/>
        </w:rPr>
        <w:t xml:space="preserve"> di 18 anni.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Informazioni e prenotazioni: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333 7981563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www.cucurassegna.it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68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Collabora_Office/6.4.10.55$Windows_X86_64 LibreOffice_project/ad0d65badf2d496e342d6f6da7b169bb507c203b</Application>
  <Pages>2</Pages>
  <Words>572</Words>
  <Characters>3343</Characters>
  <CharactersWithSpaces>3902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2025-11-20T12:39:44Z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