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49325" cy="102743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0" t="-93" r="-100" b="-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.11.2025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b/>
          <w:b/>
          <w:sz w:val="25"/>
          <w:szCs w:val="25"/>
          <w:u w:val="none"/>
        </w:rPr>
      </w:pPr>
      <w:r>
        <w:rPr>
          <w:rFonts w:cs="Calibri" w:ascii="Calibri" w:hAnsi="Calibri"/>
          <w:b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Sono aperte le iscrizioni alla diciassettesima edizione dell’“Orva Ultramaratona della Pace sul Lamone – Trofeo Vittorio Costetti e Adalgisa Di Nardo”, in programma a Traversara di Bagnacavallo domenica 11 gennaio 2026.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La gara è organizzata da Krakatoa Sport in collaborazione con Terzo Tempo Trail, Traversara in Fiore e Consiglio di Zona. È inserita nel calendario nazionale Asi e Iuta 2026 ed è valida come prova del 24° Grand Prix Iuta di Ultramaratona e del 13° Criterium Regionale Zona Centro.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Il percorso misura 45 chilometri complessivi su un anello misto asfalto e strada bianca, da ripetere più volte, con partenza alle 9 dal Centro civico “Oreste Leonardi”. Come da tradizione, oltre all’aspetto sportivo, l’evento punta sull’accoglienza: ristori a ogni giro, medaglia </w:t>
      </w: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25"/>
          <w:szCs w:val="25"/>
          <w:u w:val="none"/>
          <w:lang w:val="it-IT" w:eastAsia="zh-CN" w:bidi="ar-SA"/>
        </w:rPr>
        <w:t>di partecipazione, omaggi e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 l’immancabile “tagliatelle party” finale.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Nell’ultima edizione, disputata lo scorso gennaio, in campo maschile ha vinto per la quarta volta Matteo Lucchese di Rocca San Casciano, </w:t>
      </w: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  <w:t xml:space="preserve">mentre nel 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femminile si è imposta per la terza volta consecutiva la riminese Federica Moroni.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La quota di iscrizione è di 40 euro e comprende tutti i servizi di gara. 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Le iscrizioni resteranno aperte fino al raggiungimento di 300 atleti e comunque non oltre le 20 di giovedì 8 gennaio 2026. 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Si può aderire via e-mail (evedilei1@gmail.com), telefono (347 3678331), di persona oppure tramite il sito timingrun.it. Possono partecipare atleti tesserati Fidal/Eps, Runcard e stranieri affiliati a federazioni riconosciute World Athletics.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Accanto alla gara competitiva è prevista una non competitiva a chilometraggio libero, con quota a offerta libera destinata a iniziative solidali sul territorio.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>(</w:t>
      </w:r>
      <w:r>
        <w:rPr>
          <w:rFonts w:eastAsia="Times New Roman" w:cs="Calibri" w:ascii="Calibri" w:hAnsi="Calibri"/>
          <w:b w:val="false"/>
          <w:bCs w:val="false"/>
          <w:i/>
          <w:iCs/>
          <w:color w:val="auto"/>
          <w:sz w:val="25"/>
          <w:szCs w:val="25"/>
          <w:u w:val="none"/>
          <w:lang w:val="it-IT" w:eastAsia="zh-CN" w:bidi="ar-SA"/>
        </w:rPr>
        <w:t>354</w:t>
      </w:r>
      <w:r>
        <w:rPr>
          <w:rFonts w:cs="Calibri" w:ascii="Calibri" w:hAnsi="Calibri"/>
          <w:i/>
          <w:iCs/>
          <w:sz w:val="25"/>
          <w:szCs w:val="25"/>
          <w:u w:val="none"/>
        </w:rPr>
        <w:t>-25</w:t>
      </w:r>
      <w:r>
        <w:rPr>
          <w:rFonts w:cs="Calibri" w:ascii="Calibri" w:hAnsi="Calibri"/>
          <w:sz w:val="25"/>
          <w:szCs w:val="25"/>
          <w:u w:val="none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altName w:val="Tahoma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28115" cy="74231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7400" cy="74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2.35pt;height:58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3956685</wp:posOffset>
              </wp:positionH>
              <wp:positionV relativeFrom="paragraph">
                <wp:posOffset>107315</wp:posOffset>
              </wp:positionV>
              <wp:extent cx="1824355" cy="74231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3760" cy="74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Area Cultura, Comunicazione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1.55pt;margin-top:8.45pt;width:143.55pt;height:58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Area Cultura, Comunicazione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WW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Caratterepredefinitoparagrafo11">
    <w:name w:val="WW-Carattere predefinito paragrafo11"/>
    <w:qFormat/>
    <w:rPr/>
  </w:style>
  <w:style w:type="character" w:styleId="CollegamentoInternet">
    <w:name w:val="Collegamento Internet"/>
    <w:basedOn w:val="WWCaratterepredefinitoparagrafo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;Tahoma" w:hAnsi="Arial Unicode MS;Tahoma" w:eastAsia="Arial Unicode MS;Tahoma" w:cs="Arial Unicode MS;Tahoma"/>
    </w:rPr>
  </w:style>
  <w:style w:type="paragraph" w:styleId="NormalWeb">
    <w:name w:val="Normal (Web)"/>
    <w:basedOn w:val="Normal"/>
    <w:qFormat/>
    <w:pPr/>
    <w:rPr/>
  </w:style>
  <w:style w:type="paragraph" w:styleId="Western">
    <w:name w:val="western"/>
    <w:basedOn w:val="Normal"/>
    <w:qFormat/>
    <w:pPr>
      <w:spacing w:before="280" w:after="280"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Collabora_Office/6.4.10.55$Windows_X86_64 LibreOffice_project/ad0d65badf2d496e342d6f6da7b169bb507c203b</Application>
  <Pages>1</Pages>
  <Words>284</Words>
  <Characters>1657</Characters>
  <CharactersWithSpaces>1930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2023-01-05T09:30:53Z</dcterms:created>
  <dc:creator/>
  <dc:description/>
  <dc:language>it-IT</dc:language>
  <cp:lastModifiedBy/>
  <dcterms:modified xsi:type="dcterms:W3CDTF">2025-11-06T12:10:27Z</dcterms:modified>
  <cp:revision>18</cp:revision>
  <dc:subject/>
  <dc:title>Comunicato stampa</dc:title>
</cp:coreProperties>
</file>