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31</w:t>
      </w:r>
      <w:r>
        <w:rPr>
          <w:rFonts w:cs="Calibri" w:ascii="Calibri" w:hAnsi="Calibri"/>
          <w:b/>
          <w:sz w:val="30"/>
          <w:szCs w:val="30"/>
        </w:rPr>
        <w:t>.10.2025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A partire da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 sabato 22 novembre </w:t>
      </w:r>
      <w:r>
        <w:rPr>
          <w:rFonts w:ascii="Calibri" w:hAnsi="Calibri"/>
          <w:sz w:val="25"/>
          <w:szCs w:val="25"/>
          <w:lang w:eastAsia="it-IT"/>
        </w:rPr>
        <w:t xml:space="preserve">prenderà ufficialmente avvio lo </w:t>
      </w:r>
      <w:r>
        <w:rPr>
          <w:rFonts w:ascii="Calibri" w:hAnsi="Calibri"/>
          <w:b/>
          <w:bCs/>
          <w:sz w:val="25"/>
          <w:szCs w:val="25"/>
          <w:lang w:eastAsia="it-IT"/>
        </w:rPr>
        <w:t>“Spazio RAMe – Stamperia Libera”,</w:t>
      </w:r>
      <w:r>
        <w:rPr>
          <w:rFonts w:ascii="Calibri" w:hAnsi="Calibri"/>
          <w:sz w:val="25"/>
          <w:szCs w:val="25"/>
          <w:lang w:eastAsia="it-IT"/>
        </w:rPr>
        <w:t xml:space="preserve"> nuovo progetto ospitato all’interno della </w:t>
      </w:r>
      <w:r>
        <w:rPr>
          <w:rFonts w:ascii="Calibri" w:hAnsi="Calibri"/>
          <w:b/>
          <w:bCs/>
          <w:sz w:val="25"/>
          <w:szCs w:val="25"/>
          <w:lang w:eastAsia="it-IT"/>
        </w:rPr>
        <w:t>Scuola comunale d’Arte “Bartolomeo Ramenghi”</w:t>
      </w:r>
      <w:r>
        <w:rPr>
          <w:rFonts w:ascii="Calibri" w:hAnsi="Calibri"/>
          <w:sz w:val="25"/>
          <w:szCs w:val="25"/>
          <w:lang w:eastAsia="it-IT"/>
        </w:rPr>
        <w:t xml:space="preserve"> di Bagnacavallo e dedicato all’incisione e alla stampa d’arte con approccio sostenibile.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Promosso dall’associazione </w:t>
      </w:r>
      <w:r>
        <w:rPr>
          <w:rFonts w:ascii="Calibri" w:hAnsi="Calibri"/>
          <w:b/>
          <w:bCs/>
          <w:sz w:val="25"/>
          <w:szCs w:val="25"/>
          <w:lang w:eastAsia="it-IT"/>
        </w:rPr>
        <w:t>Labart</w:t>
      </w:r>
      <w:r>
        <w:rPr>
          <w:rFonts w:ascii="Calibri" w:hAnsi="Calibri"/>
          <w:sz w:val="25"/>
          <w:szCs w:val="25"/>
          <w:lang w:eastAsia="it-IT"/>
        </w:rPr>
        <w:t>, in collaborazione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 Enrico Rambaldi di Ink33 Stampe d’Arte</w:t>
      </w:r>
      <w:r>
        <w:rPr>
          <w:rFonts w:ascii="Calibri" w:hAnsi="Calibri"/>
          <w:sz w:val="25"/>
          <w:szCs w:val="25"/>
          <w:lang w:eastAsia="it-IT"/>
        </w:rPr>
        <w:t xml:space="preserve"> e con il contributo del 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Comune di Bagnacavallo </w:t>
      </w:r>
      <w:r>
        <w:rPr>
          <w:rFonts w:ascii="Calibri" w:hAnsi="Calibri"/>
          <w:sz w:val="25"/>
          <w:szCs w:val="25"/>
          <w:lang w:eastAsia="it-IT"/>
        </w:rPr>
        <w:t>nell’ambito del Bando contributi 2025, il progetto nasce per rendere accessibili a tutti le tecniche della stampa d’arte offrendo uno spazio attrezzato, aperto e condiviso, dove coltivare la creatività e confrontarsi con esperti del settore.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All’interno delle aule di incisione della scuola d’arte, gestita dall’associazione Labart, sarà possibile usufruire del servizio di stamperia, ricevere assistenza tecnica, consulenze professionali e partecipare a momenti formativi dedicati. La stamperia sarà attiva un sabato pomeriggio al mese dalle 15 alle 18, da novembre 2025 ad aprile 2026, nelle seguenti date: 22 novembre, 20 dicembre, 24 gennaio, 28 febbraio, 28 marzo e 18 aprile.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Il servizio sarà gratuito per gli studenti della Scuola comunale d’Arte e per gli allievi della LabArt di Ravenna, mentre per gli utenti esterni è prevista una piccola quota partecipativa che consente l’accesso agli spazi e ai servizi del laboratorio.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«Lo “Spazio RAMe – Stamperia Libera” si propone come luogo di dialogo tra tradizione e innovazione – spiegano dalla Scuola comunale d’Arte – volto a mantenere viva la grande eredità dell’arte incisoria bagnacavallese e a proiettarla verso un futuro sostenibile. L’iniziativa promuove infatti l’uso di materiali e tecniche “no toxic”, riducendo l’impatto ambientale dei processi di stampa e favorendo una pratica artistica più rispettosa dell’ambiente.»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L’iniziativa rientra nelle attività di promozione culturale e valorizzazione del territorio sostenute dal Comune di Bagnacavallo, che riconosce nell’arte incisoria una componente essenziale della propria identità artistica e del proprio patrimonio culturale.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Accanto all’apertura della stamperia, nel mese di novembre prenderà il via anche il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 corso di calcografia a cura di Enrico Rambaldi</w:t>
      </w:r>
      <w:r>
        <w:rPr>
          <w:rFonts w:ascii="Calibri" w:hAnsi="Calibri"/>
          <w:sz w:val="25"/>
          <w:szCs w:val="25"/>
          <w:lang w:eastAsia="it-IT"/>
        </w:rPr>
        <w:t>, articolato in dodici lezioni che si terranno ogni martedì sera dalle 20 alle 23, a partire dal secondo martedì di novembre. Il percorso sarà dedicato alle principali tecniche calcografiche tradizionali — puntasecca, acquaforte, acquatinta e cera molle — con particolare attenzione all’introduzione e alla sperimentazione dei procedimenti no toxic, proposti per la prima volta a Bagnacavallo.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L’ingresso della Scuola comunale d’Arte “Bartolomeo Ramenghi” è in via Toscanini 1/a.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Informazioni:</w:t>
      </w:r>
    </w:p>
    <w:p>
      <w:pPr>
        <w:pStyle w:val="Normal"/>
        <w:ind w:firstLine="113"/>
        <w:jc w:val="both"/>
        <w:rPr/>
      </w:pPr>
      <w:r>
        <w:rPr>
          <w:rStyle w:val="CollegamentoInternet"/>
          <w:rFonts w:ascii="Calibri" w:hAnsi="Calibri"/>
          <w:sz w:val="25"/>
          <w:szCs w:val="25"/>
          <w:lang w:eastAsia="it-IT"/>
        </w:rPr>
        <w:t>inforamenghi@gmail.com</w:t>
      </w:r>
    </w:p>
    <w:p>
      <w:pPr>
        <w:pStyle w:val="Normal"/>
        <w:ind w:firstLine="113"/>
        <w:jc w:val="both"/>
        <w:rPr/>
      </w:pP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it-IT" w:bidi="ar-SA"/>
        </w:rPr>
        <w:t>3</w:t>
      </w:r>
      <w:r>
        <w:rPr>
          <w:rFonts w:ascii="Calibri" w:hAnsi="Calibri"/>
          <w:sz w:val="25"/>
          <w:szCs w:val="25"/>
          <w:lang w:eastAsia="it-IT"/>
        </w:rPr>
        <w:t>66 9348570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ascii="Calibri" w:hAnsi="Calibri"/>
          <w:i/>
          <w:iCs/>
          <w:sz w:val="25"/>
          <w:szCs w:val="25"/>
          <w:lang w:eastAsia="it-IT"/>
        </w:rPr>
        <w:t>348/25</w:t>
      </w:r>
      <w:r>
        <w:rPr>
          <w:rFonts w:ascii="Calibri" w:hAnsi="Calibri"/>
          <w:sz w:val="25"/>
          <w:szCs w:val="25"/>
          <w:lang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1460" cy="68326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00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9425" cy="68326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88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5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Collabora_Office/6.4.10.55$Windows_X86_64 LibreOffice_project/ad0d65badf2d496e342d6f6da7b169bb507c203b</Application>
  <Pages>1</Pages>
  <Words>411</Words>
  <Characters>2562</Characters>
  <CharactersWithSpaces>2963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2025-10-31T11:10:23Z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