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In occasione della Festa di San Michele </w:t>
      </w:r>
      <w:r>
        <w:rPr>
          <w:rFonts w:cs="Calibri" w:ascii="Calibri" w:hAnsi="Calibri"/>
          <w:sz w:val="25"/>
          <w:szCs w:val="25"/>
        </w:rPr>
        <w:t>di Bagnacavallo</w:t>
      </w:r>
      <w:r>
        <w:rPr>
          <w:rFonts w:cs="Calibri" w:ascii="Calibri" w:hAnsi="Calibri"/>
          <w:sz w:val="25"/>
          <w:szCs w:val="25"/>
        </w:rPr>
        <w:t>, Bi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art</w:t>
      </w:r>
      <w:r>
        <w:rPr>
          <w:rFonts w:cs="Calibri" w:ascii="Calibri" w:hAnsi="Calibri"/>
          <w:sz w:val="25"/>
          <w:szCs w:val="25"/>
        </w:rPr>
        <w:t xml:space="preserve"> Gallery propone un articolato programma di mostre e installazioni che intrecciano memoria, ricerca artistica e immaginazione.</w:t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Al Sacrario dei Caduti </w:t>
      </w:r>
      <w:r>
        <w:rPr>
          <w:rFonts w:cs="Calibri" w:ascii="Calibri" w:hAnsi="Calibri"/>
          <w:sz w:val="25"/>
          <w:szCs w:val="25"/>
        </w:rPr>
        <w:t xml:space="preserve">di via Garibaldi </w:t>
      </w:r>
      <w:r>
        <w:rPr>
          <w:rFonts w:cs="Calibri" w:ascii="Calibri" w:hAnsi="Calibri"/>
          <w:sz w:val="25"/>
          <w:szCs w:val="25"/>
        </w:rPr>
        <w:t>inaugura venerdì 26 settembre alle 20.30 la personale di Gabriele Ballardini, “Elogio della monotonia”, a cura di Liliana Santandrea. La mostra rimarrà aperta fino a domenica 12 ottobre. Tele e paraventi scanditi dal ritmo geometrico del cerchio dialogano con lo spazio carico di storia, trasformandolo in un’esperienza percettiva e meditativa.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Dal 26 al 29 settembre le “Vetrine vestite d’arte” diventano “Wunderkammern”: camere delle meraviglie che reinventano gli spazi commerciali della città con scenografie immaginifiche e nuove edizioni del progetto “Souvenir”, oggetti che condensano identità, colori e memorie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Dal 25 al 29 settembre, infine, nei locali della stazione ferroviaria aperti al pubblico per la festa, Bi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art</w:t>
      </w:r>
      <w:r>
        <w:rPr>
          <w:rFonts w:cs="Calibri" w:ascii="Calibri" w:hAnsi="Calibri"/>
          <w:sz w:val="25"/>
          <w:szCs w:val="25"/>
        </w:rPr>
        <w:t xml:space="preserve"> presenta l’officina creativa dei propri artisti: un luogo di lavoro e di incontro in cui scoprire i </w:t>
      </w:r>
      <w:r>
        <w:rPr>
          <w:rFonts w:cs="Calibri" w:ascii="Calibri" w:hAnsi="Calibri"/>
          <w:sz w:val="25"/>
          <w:szCs w:val="25"/>
        </w:rPr>
        <w:t>s</w:t>
      </w:r>
      <w:r>
        <w:rPr>
          <w:rFonts w:cs="Calibri" w:ascii="Calibri" w:hAnsi="Calibri"/>
          <w:sz w:val="25"/>
          <w:szCs w:val="25"/>
        </w:rPr>
        <w:t>ouvenir dedicati alla città.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Gli orari di apertura variano in base alle sedi e comprendono anche aperture serali.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Corpodeltesto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Info: www.biart-gallery.it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>(</w:t>
      </w:r>
      <w:r>
        <w:rPr>
          <w:rFonts w:cs="Calibri" w:ascii="Calibri" w:hAnsi="Calibri"/>
          <w:i/>
          <w:iCs/>
          <w:sz w:val="24"/>
          <w:szCs w:val="24"/>
        </w:rPr>
        <w:t>28</w:t>
      </w:r>
      <w:r>
        <w:rPr>
          <w:rFonts w:eastAsia="Times New Roman" w:cs="Calibri" w:ascii="Calibri" w:hAnsi="Calibri"/>
          <w:i/>
          <w:iCs/>
          <w:color w:val="auto"/>
          <w:kern w:val="0"/>
          <w:sz w:val="24"/>
          <w:szCs w:val="24"/>
          <w:lang w:val="it-IT" w:eastAsia="zh-CN" w:bidi="ar-SA"/>
        </w:rPr>
        <w:t>2</w:t>
      </w:r>
      <w:r>
        <w:rPr>
          <w:rFonts w:cs="Calibri" w:ascii="Calibri" w:hAnsi="Calibri"/>
          <w:i/>
          <w:iCs/>
          <w:sz w:val="24"/>
          <w:szCs w:val="24"/>
        </w:rPr>
        <w:t>/25</w:t>
      </w:r>
      <w:r>
        <w:rPr>
          <w:rFonts w:cs="Calibri" w:ascii="Calibri" w:hAnsi="Calibri"/>
          <w:i w:val="false"/>
          <w:iCs w:val="false"/>
          <w:sz w:val="24"/>
          <w:szCs w:val="24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060" cy="6578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4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025" cy="7467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3320" cy="74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5pt;height:58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Application>Collabora_Office/6.4.10.55$Windows_X86_64 LibreOffice_project/ad0d65badf2d496e342d6f6da7b169bb507c203b</Application>
  <Pages>1</Pages>
  <Words>209</Words>
  <Characters>1267</Characters>
  <CharactersWithSpaces>1464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2025-09-24T10:14:51Z</dcterms:modified>
  <cp:revision>48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