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Con l’arrivo dell’autunno l’Oasi Podere Pantaleone di Bagnacavallo, sede del Ceas Bassa Romagna e riconosciuta come Zona di Protezione Speciale e Area di Riequilibrio Ecologico, torna ad aprire le sue porte al pubblico. Dopo la consueta chiusura estiva, dal 7 settembre al 12 ottobre sarà visitabile ogni domenica pomeriggio, dalle 14.30 alle 18.30, con ingresso libero e gratuito.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Il periodo della riapertura coincide con la fioritura dell’edera, che colora i sentieri con i suoi grappoli giallastri e richiama una moltitudine di insetti impollinatori: api, vespe, farfalle, mosche e molti altri. È uno spettacolo affascinante che riempie il bosco di vita e di suoni.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Nei prati si possono incontrare anche le tartarughe di terra, perché dal 2023 l’oasi è divenuta area di rilascio controllato per esemplari privi di certificazione C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ites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, molti dei quali salvati dopo l’alluvione. Questi animali non possono essere detenuti privatamente e, se rinvenuti all’esterno, vanno segnalati e riportati al Pantaleone.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La stagione di apertura sarà arricchita da diverse iniziative: il 20 settembre, in occasione del festival “Di storia in storia”, i bambini potranno partecipare a laboratori e spettacoli dedicati al lupo, mentre tra la fine di settembre e l’inizio di ottobre si rinnoverà l’appuntamento con “Il vino dal bosco alla cantina”, che unisce la visita all’oasi alla passeggiata tra le vigne e agli assaggi presso la cantina Longanesi. In autunno, inoltre, l’oasi sarà tra i luoghi protagonisti di “Giardini Segreti”.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All’ingresso i visitatori saranno accolti dalla grande scultura in legno “Il guardiano del bosco”, realizzata dall’artista Giovanna Morelli e ispirata alla figura del vecchio proprietario Pavlèna. Nel cortile, una panchina dedicata a Ivano Marescotti ricorda l’attore e regista, legato alla città e al suo patrimonio naturale.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Il Podere Pantaleone si trova nell’omonima via, laterale di via Stradello.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È possibile organizzare visite guidate per scuole e piccoli gruppi durante tutto l’anno, con prenotazione anticipata.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Per informazioni e prenotazioni ci si può rivolgere all’Ufficio Turistico (0545 280898) o direttamente al Podere Pantaleone (347 4585280), scrivere a turismo@unione.labassaromagna.it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color w:val="auto"/>
            <w:sz w:val="25"/>
            <w:szCs w:val="25"/>
            <w:highlight w:val="white"/>
            <w:u w:val="none"/>
          </w:rPr>
          <w:t>info@poderepantaleone.it</w:t>
        </w:r>
      </w:hyperlink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È possibile inoltre consultare il sito www.poderepantaleone.it e seguire le pagine social Facebook e Instagram @PoderePantaleone.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6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2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-2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5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pt;height:7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poderepantale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Collabora_Office/6.4.10.55$Windows_X86_64 LibreOffice_project/ad0d65badf2d496e342d6f6da7b169bb507c203b</Application>
  <Pages>1</Pages>
  <Words>377</Words>
  <Characters>2262</Characters>
  <CharactersWithSpaces>2629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2025-09-05T13:57:43Z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