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30.6</w:t>
      </w:r>
      <w:r>
        <w:rPr>
          <w:rFonts w:cs="Calibri" w:ascii="Calibri" w:hAnsi="Calibri"/>
          <w:b/>
          <w:sz w:val="30"/>
          <w:szCs w:val="30"/>
        </w:rPr>
        <w:t>.2025</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pPr>
      <w:r>
        <w:rPr>
          <w:rFonts w:eastAsia="Times New Roman" w:cs="Calibri" w:ascii="Calibri" w:hAnsi="Calibri"/>
          <w:b w:val="false"/>
          <w:bCs w:val="false"/>
          <w:i w:val="false"/>
          <w:caps w:val="false"/>
          <w:smallCaps w:val="false"/>
          <w:color w:val="000000"/>
          <w:spacing w:val="0"/>
          <w:sz w:val="26"/>
          <w:szCs w:val="26"/>
          <w:lang w:val="it-IT" w:eastAsia="zh-CN" w:bidi="ar-SA"/>
        </w:rPr>
        <w:t>Si terrà sabato 5 luglio alle 19.30 in piazza della Libertà a Bagnacavallo la ventunesima edizione della Cena dei Popoli, con piatti tipici da tutto il mondo.</w:t>
      </w:r>
    </w:p>
    <w:p>
      <w:pPr>
        <w:pStyle w:val="Normal"/>
        <w:tabs>
          <w:tab w:val="clear" w:pos="720"/>
          <w:tab w:val="left" w:pos="4485" w:leader="none"/>
        </w:tabs>
        <w:ind w:left="0" w:right="0" w:firstLine="113"/>
        <w:jc w:val="both"/>
        <w:rPr>
          <w:rFonts w:ascii="Calibri" w:hAnsi="Calibri" w:eastAsia="Times New Roman" w:cs="Calibri"/>
          <w:b w:val="false"/>
          <w:b w:val="false"/>
          <w:bCs w:val="false"/>
          <w:i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left="0" w:right="0" w:firstLine="113"/>
        <w:jc w:val="both"/>
        <w:rPr/>
      </w:pPr>
      <w:r>
        <w:rPr>
          <w:rFonts w:eastAsia="Times New Roman" w:cs="Calibri" w:ascii="Calibri" w:hAnsi="Calibri"/>
          <w:b w:val="false"/>
          <w:bCs w:val="false"/>
          <w:i w:val="false"/>
          <w:caps w:val="false"/>
          <w:smallCaps w:val="false"/>
          <w:color w:val="000000"/>
          <w:spacing w:val="0"/>
          <w:sz w:val="26"/>
          <w:szCs w:val="26"/>
          <w:lang w:val="it-IT" w:eastAsia="zh-CN" w:bidi="ar-SA"/>
        </w:rPr>
        <w:t>Camerun, Marocco, Mozambico, Romania, Senegal, Tunisia, Ucraina, Italia, Polonia, Albania e Repubblica Dominicana sono i Paesi rappresentati quest’anno con cibi, dolci, bevande e frutta. Saranno presenti anche menù vegetariani e senza glutine.</w:t>
      </w:r>
    </w:p>
    <w:p>
      <w:pPr>
        <w:pStyle w:val="Normal"/>
        <w:tabs>
          <w:tab w:val="clear" w:pos="720"/>
          <w:tab w:val="left" w:pos="4485" w:leader="none"/>
        </w:tabs>
        <w:ind w:left="0" w:right="0" w:firstLine="113"/>
        <w:jc w:val="both"/>
        <w:rPr>
          <w:rFonts w:ascii="Calibri" w:hAnsi="Calibri" w:eastAsia="Times New Roman" w:cs="Calibri"/>
          <w:b w:val="false"/>
          <w:b w:val="false"/>
          <w:bCs w:val="false"/>
          <w:i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left="0" w:right="0" w:firstLine="113"/>
        <w:jc w:val="both"/>
        <w:rPr/>
      </w:pPr>
      <w:r>
        <w:rPr>
          <w:rFonts w:eastAsia="Times New Roman" w:cs="Calibri" w:ascii="Calibri" w:hAnsi="Calibri"/>
          <w:b w:val="false"/>
          <w:bCs w:val="false"/>
          <w:i w:val="false"/>
          <w:caps w:val="false"/>
          <w:smallCaps w:val="false"/>
          <w:color w:val="000000"/>
          <w:spacing w:val="0"/>
          <w:sz w:val="26"/>
          <w:szCs w:val="26"/>
          <w:lang w:val="it-IT" w:eastAsia="zh-CN" w:bidi="ar-SA"/>
        </w:rPr>
        <w:t>Durante la serata si terrà la consegna delle certificazioni di frequenza ad allieve e allievi dei corsi di Lingua italiana e Cultura civica per stranieri attivi a Bagnacavallo nell’anno scolastico 2024/2025.Il ricavato sarà destinato in parte al cofinanziamento dei corsi.</w:t>
      </w:r>
    </w:p>
    <w:p>
      <w:pPr>
        <w:pStyle w:val="Normal"/>
        <w:tabs>
          <w:tab w:val="clear" w:pos="720"/>
          <w:tab w:val="left" w:pos="4485" w:leader="none"/>
        </w:tabs>
        <w:ind w:left="0" w:right="0" w:firstLine="113"/>
        <w:jc w:val="both"/>
        <w:rPr>
          <w:rFonts w:ascii="Calibri" w:hAnsi="Calibri" w:eastAsia="Times New Roman" w:cs="Calibri"/>
          <w:b w:val="false"/>
          <w:b w:val="false"/>
          <w:bCs w:val="false"/>
          <w:i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left="0" w:right="0" w:firstLine="113"/>
        <w:jc w:val="both"/>
        <w:rPr/>
      </w:pPr>
      <w:r>
        <w:rPr>
          <w:rFonts w:eastAsia="Times New Roman" w:cs="Calibri" w:ascii="Calibri" w:hAnsi="Calibri"/>
          <w:b w:val="false"/>
          <w:bCs w:val="false"/>
          <w:i w:val="false"/>
          <w:caps w:val="false"/>
          <w:smallCaps w:val="false"/>
          <w:color w:val="000000"/>
          <w:spacing w:val="0"/>
          <w:sz w:val="26"/>
          <w:szCs w:val="26"/>
          <w:lang w:val="it-IT" w:eastAsia="zh-CN" w:bidi="ar-SA"/>
        </w:rPr>
        <w:t>La cena sarà accompagnata dal ritmo, dalle musiche e dalle danze della T</w:t>
      </w:r>
      <w:r>
        <w:rPr>
          <w:rFonts w:eastAsia="Times New Roman" w:cs="Calibri" w:ascii="Calibri" w:hAnsi="Calibri"/>
          <w:b w:val="false"/>
          <w:bCs w:val="false"/>
          <w:i w:val="false"/>
          <w:caps w:val="false"/>
          <w:smallCaps w:val="false"/>
          <w:color w:val="000000"/>
          <w:spacing w:val="0"/>
          <w:kern w:val="0"/>
          <w:sz w:val="26"/>
          <w:szCs w:val="26"/>
          <w:lang w:val="it-IT" w:eastAsia="zh-CN" w:bidi="ar-SA"/>
        </w:rPr>
        <w:t>umm</w:t>
      </w:r>
      <w:r>
        <w:rPr>
          <w:rFonts w:eastAsia="Times New Roman" w:cs="Calibri" w:ascii="Calibri" w:hAnsi="Calibri"/>
          <w:b w:val="false"/>
          <w:bCs w:val="false"/>
          <w:i w:val="false"/>
          <w:caps w:val="false"/>
          <w:smallCaps w:val="false"/>
          <w:color w:val="000000"/>
          <w:spacing w:val="0"/>
          <w:sz w:val="26"/>
          <w:szCs w:val="26"/>
          <w:lang w:val="it-IT" w:eastAsia="zh-CN" w:bidi="ar-SA"/>
        </w:rPr>
        <w:t xml:space="preserve"> Company.</w:t>
      </w:r>
    </w:p>
    <w:p>
      <w:pPr>
        <w:pStyle w:val="Normal"/>
        <w:tabs>
          <w:tab w:val="clear" w:pos="720"/>
          <w:tab w:val="left" w:pos="4485" w:leader="none"/>
        </w:tabs>
        <w:ind w:left="0" w:right="0" w:firstLine="113"/>
        <w:jc w:val="both"/>
        <w:rPr>
          <w:rFonts w:ascii="Calibri" w:hAnsi="Calibri" w:eastAsia="Times New Roman" w:cs="Calibri"/>
          <w:b w:val="false"/>
          <w:b w:val="false"/>
          <w:bCs w:val="false"/>
          <w:i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left="0" w:right="0" w:firstLine="113"/>
        <w:jc w:val="both"/>
        <w:rPr>
          <w:i/>
          <w:i/>
          <w:iCs/>
        </w:rPr>
      </w:pPr>
      <w:r>
        <w:rPr>
          <w:rFonts w:eastAsia="Times New Roman" w:cs="Calibri" w:ascii="Calibri" w:hAnsi="Calibri"/>
          <w:b w:val="false"/>
          <w:bCs w:val="false"/>
          <w:i/>
          <w:iCs/>
          <w:caps w:val="false"/>
          <w:smallCaps w:val="false"/>
          <w:color w:val="000000"/>
          <w:spacing w:val="0"/>
          <w:sz w:val="26"/>
          <w:szCs w:val="26"/>
          <w:lang w:val="it-IT" w:eastAsia="zh-CN" w:bidi="ar-SA"/>
        </w:rPr>
        <w:t>L’iniziativa è promossa da Jam Salam con il patrocinio del Comune di Bagnacavallo e il coinvolgimento delle associazioni della rete Restiamo Umani (Amici del Mozambico, Caritas Parrocchiale, Coordinamento per la Pace, Circolo Arci Casablanca Villanova, Cittadino attivo, Comunicando, HumuSapiens, Orama), in collaborazione con Consiglio di Zona Bagnacavallo Centro, Coop Soc La Pieve, Pro Loco, Ipb Italia, Parrocchia di San Michele, Amici di Neresheim, Associazione Gea Odv, Fai, Cooperativa Teranga, Cpia Ravenna e tante aziende del territorio.</w:t>
      </w:r>
    </w:p>
    <w:p>
      <w:pPr>
        <w:pStyle w:val="Normal"/>
        <w:tabs>
          <w:tab w:val="clear" w:pos="720"/>
          <w:tab w:val="left" w:pos="4485" w:leader="none"/>
        </w:tabs>
        <w:ind w:left="0" w:right="0" w:firstLine="113"/>
        <w:jc w:val="both"/>
        <w:rPr>
          <w:rFonts w:ascii="Calibri" w:hAnsi="Calibri" w:eastAsia="Times New Roman" w:cs="Calibri"/>
          <w:b w:val="false"/>
          <w:b w:val="false"/>
          <w:bCs w:val="false"/>
          <w:i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left="0" w:right="0" w:firstLine="113"/>
        <w:jc w:val="both"/>
        <w:rPr/>
      </w:pPr>
      <w:r>
        <w:rPr>
          <w:rFonts w:eastAsia="Times New Roman" w:cs="Calibri" w:ascii="Calibri" w:hAnsi="Calibri"/>
          <w:b w:val="false"/>
          <w:bCs w:val="false"/>
          <w:i w:val="false"/>
          <w:caps w:val="false"/>
          <w:smallCaps w:val="false"/>
          <w:color w:val="000000"/>
          <w:spacing w:val="0"/>
          <w:sz w:val="26"/>
          <w:szCs w:val="26"/>
          <w:lang w:val="it-IT" w:eastAsia="zh-CN" w:bidi="ar-SA"/>
        </w:rPr>
        <w:t>Per informazioni:</w:t>
      </w:r>
    </w:p>
    <w:p>
      <w:pPr>
        <w:pStyle w:val="Normal"/>
        <w:tabs>
          <w:tab w:val="clear" w:pos="720"/>
          <w:tab w:val="left" w:pos="4485" w:leader="none"/>
        </w:tabs>
        <w:ind w:left="0" w:right="0" w:firstLine="113"/>
        <w:jc w:val="both"/>
        <w:rPr/>
      </w:pPr>
      <w:r>
        <w:rPr>
          <w:rFonts w:eastAsia="Times New Roman" w:cs="Calibri" w:ascii="Calibri" w:hAnsi="Calibri"/>
          <w:b w:val="false"/>
          <w:bCs w:val="false"/>
          <w:i w:val="false"/>
          <w:caps w:val="false"/>
          <w:smallCaps w:val="false"/>
          <w:color w:val="000000"/>
          <w:spacing w:val="0"/>
          <w:sz w:val="26"/>
          <w:szCs w:val="26"/>
          <w:lang w:val="it-IT" w:eastAsia="zh-CN" w:bidi="ar-SA"/>
        </w:rPr>
        <w:t>www.comune.bagnacavallo.ra.it</w:t>
      </w:r>
    </w:p>
    <w:p>
      <w:pPr>
        <w:pStyle w:val="Normal"/>
        <w:tabs>
          <w:tab w:val="clear" w:pos="720"/>
          <w:tab w:val="left" w:pos="4485" w:leader="none"/>
        </w:tabs>
        <w:ind w:left="0" w:right="0" w:firstLine="113"/>
        <w:jc w:val="both"/>
        <w:rPr>
          <w:rFonts w:ascii="Calibri" w:hAnsi="Calibri" w:eastAsia="Times New Roman" w:cs="Calibri"/>
          <w:b w:val="false"/>
          <w:b w:val="false"/>
          <w:bCs w:val="false"/>
          <w:i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left="0" w:right="0" w:firstLine="113"/>
        <w:jc w:val="both"/>
        <w:rPr>
          <w:rFonts w:ascii="Calibri" w:hAnsi="Calibri" w:eastAsia="Calibri" w:cs="Calibri"/>
          <w:b w:val="false"/>
          <w:b w:val="false"/>
          <w:i w:val="false"/>
          <w:i w:val="false"/>
          <w:iCs w:val="false"/>
          <w:caps w:val="false"/>
          <w:smallCaps w:val="false"/>
          <w:strike w:val="false"/>
          <w:dstrike w:val="false"/>
          <w:color w:val="00000A"/>
          <w:spacing w:val="0"/>
          <w:position w:val="0"/>
          <w:sz w:val="26"/>
          <w:sz w:val="26"/>
          <w:szCs w:val="26"/>
          <w:highlight w:val="white"/>
          <w:u w:val="none"/>
          <w:vertAlign w:val="baseline"/>
        </w:rPr>
      </w:pP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r>
    </w:p>
    <w:p>
      <w:pPr>
        <w:pStyle w:val="Testocitato"/>
        <w:tabs>
          <w:tab w:val="clear" w:pos="720"/>
          <w:tab w:val="left" w:pos="4485" w:leader="none"/>
        </w:tabs>
        <w:bidi w:val="0"/>
        <w:spacing w:lineRule="auto" w:line="240" w:before="0" w:after="0"/>
        <w:ind w:left="0" w:right="0" w:firstLine="113"/>
        <w:jc w:val="both"/>
        <w:rPr/>
      </w:pP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t>20</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lang w:val="it-IT" w:eastAsia="zh-CN" w:bidi="ar-SA"/>
        </w:rPr>
        <w:t>3</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t>-2</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lang w:val="it-IT" w:eastAsia="zh-CN" w:bidi="ar-SA"/>
        </w:rPr>
        <w:t>5</w:t>
      </w: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3365" cy="685165"/>
              <wp:effectExtent l="0" t="0" r="0" b="0"/>
              <wp:wrapNone/>
              <wp:docPr id="1" name="Cornice1"/>
              <a:graphic xmlns:a="http://schemas.openxmlformats.org/drawingml/2006/main">
                <a:graphicData uri="http://schemas.microsoft.com/office/word/2010/wordprocessingShape">
                  <wps:wsp>
                    <wps:cNvSpPr/>
                    <wps:spPr>
                      <a:xfrm>
                        <a:off x="0" y="0"/>
                        <a:ext cx="1522800" cy="68436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9.85pt;height:53.8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1330" cy="685165"/>
              <wp:effectExtent l="0" t="0" r="0" b="0"/>
              <wp:wrapNone/>
              <wp:docPr id="3" name="Cornice2"/>
              <a:graphic xmlns:a="http://schemas.openxmlformats.org/drawingml/2006/main">
                <a:graphicData uri="http://schemas.microsoft.com/office/word/2010/wordprocessingShape">
                  <wps:wsp>
                    <wps:cNvSpPr/>
                    <wps:spPr>
                      <a:xfrm>
                        <a:off x="0" y="0"/>
                        <a:ext cx="1750680" cy="68436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7.8pt;height:53.85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00000A"/>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521</TotalTime>
  <Application>Collabora_Office/6.4.10.55$Windows_X86_64 LibreOffice_project/ad0d65badf2d496e342d6f6da7b169bb507c203b</Application>
  <Pages>1</Pages>
  <Words>224</Words>
  <Characters>1392</Characters>
  <CharactersWithSpaces>1604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2023-09-16T11:22:30Z</cp:lastPrinted>
  <dcterms:modified xsi:type="dcterms:W3CDTF">2025-06-30T13:43:59Z</dcterms:modified>
  <cp:revision>94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