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.5.202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Domenica 11 maggio la Chiesa di San Girolamo, a Bagnacavallo, apre le sue porte per un pomeriggio dedicato alla conoscenza, alla bellezza e alla partecipazione. 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L’iniziativa, organizzata con il patrocinio del Comune e promossa dall’Associazione Romagna-Camaldoli insieme all’Associazione Nazionale Famiglie Caduti e Dispersi in Guerra, si articola in tre momenti pensati per coinvolgere la cittadinanza e valorizzare uno degli edifici sacri più affascinanti del territorio.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Alle ore 16 si terrà una visita guidata alla chiesa, a cura dello storico dell’arte Alessandro Martoni, con introduzione di Monica Pirazzoli e Daniele Morelli. L’appuntamento rappresenta un’occasione per approfondire gli aspetti architettonici, artistici e spirituali del luogo. La visita è gratuita, ma per garantire una migliore accoglienza si consiglia la prenotazione al numero 338 8992270 (Oretta).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Seguirà, alle 17.30, una degustazione a buffet sul sagrato, aperta a tutti i presenti, in un momento informale e conviviale.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La giornata si concluderà alle 18.30 con il concerto del gruppo Gli Archi Ravegnani, diretti dal primo violino Marina Mammarella. 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L’ingresso è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a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offerta liber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a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La Chiesa di San Girolamo si trova in via Garzoni 22.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Per ulteriori informazioni è possibile scrivere all’indirizzo mpirazzoli63@gmail.com.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(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</w:rPr>
        <w:t>13</w:t>
      </w:r>
      <w:r>
        <w:rPr>
          <w:rStyle w:val="Enfasi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>8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</w:rPr>
        <w:t>/25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)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8" r="-979" b="-908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Collabora_Office/6.4.10.55$Windows_X86_64 LibreOffice_project/ad0d65badf2d496e342d6f6da7b169bb507c203b</Application>
  <Pages>1</Pages>
  <Words>218</Words>
  <Characters>1345</Characters>
  <CharactersWithSpaces>1552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2025-05-06T11:54:44Z</dcterms:modified>
  <cp:revision>15</cp:revision>
  <dc:subject/>
  <dc:title>Comunicato stampa</dc:title>
</cp:coreProperties>
</file>