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Il Consiglio comunale di Bagnacavallo si riunirà in seduta pubblica alle 19.30 di martedì 29 aprile, presso la Sala consiliare del municipio.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Questo l’elenco completo dei punti all’ordine del giorno: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1.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Approvazione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dei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verbali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della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seduta precedente.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2.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Approvazione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del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rendiconto della gestione relativa all’esercizio finanziario 2024.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3.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Bilancio di previsione 2025/2027 – Variazione ai sensi dell’art. 175, comma 2, del decreto legislativo n. 267/2000. Variazione al D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  <w:lang w:val="it-IT" w:eastAsia="zh-CN" w:bidi="ar-SA"/>
        </w:rPr>
        <w:t xml:space="preserve">up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(Documento Unico di Programmazione) 2025/2027 e al Piano degli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nvestimenti 2025/2027.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4.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P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rogramma triennale dei lavori pubblici 2025/2027 ed elenco annuale 2025 – Approvazione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del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secondo aggiornamento.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5.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Linee di indirizzo per l’affidamento in concessione dell’impianto sportivo dedicato al gioco del calcio di Villanova di Bagnacavallo – via Oriani 1/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6.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Regolamento per la partecipazione e la consultazione popolare – Elezioni per il rinnovo dei Consigli di Zona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dell’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8-9 giugno 2025 – Nomina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dei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garanti.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7.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Comunicazioni – Question time.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seduta sarà aperta al pubblico e trasmessa in streaming sul canale YouTube del Comune, dove resterà disponibile anche successivamente insieme alle registrazioni delle sedute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hyperlink r:id="rId2">
        <w:bookmarkStart w:id="4" w:name="__DdeLink__768_2863029001"/>
        <w:bookmarkStart w:id="5" w:name="__DdeLink__959_1954477720"/>
        <w:bookmarkStart w:id="6" w:name="__DdeLink__16183_2475198304"/>
        <w:bookmarkStart w:id="7" w:name="__DdeLink__809_4080295120"/>
        <w:bookmarkStart w:id="8" w:name="__DdeLink__529_783017153"/>
        <w:bookmarkStart w:id="9" w:name="__DdeLink__1238_135177558"/>
        <w:bookmarkStart w:id="10" w:name="__DdeLink__4512_2474634558"/>
        <w:bookmarkStart w:id="11" w:name="__DdeLink__155_319487890"/>
        <w:bookmarkStart w:id="12" w:name="__DdeLink__2057_953293217"/>
        <w:bookmarkStart w:id="13" w:name="__DdeLink__479_644493259"/>
        <w:bookmarkStart w:id="14" w:name="__DdeLink__7989_3373981932"/>
        <w:bookmarkStart w:id="15" w:name="__DdeLink__15878_2475198304"/>
        <w:bookmarkStart w:id="16" w:name="__DdeLink__16312_2475198304"/>
        <w:bookmarkStart w:id="17" w:name="__DdeLink__509_3161351833"/>
        <w:bookmarkStart w:id="18" w:name="__DdeLink__566_2755427178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r>
          <w:rPr>
            <w:rStyle w:val="Nessuno"/>
            <w:rFonts w:cs="Calibri" w:ascii="Calibri" w:hAnsi="Calibri"/>
            <w:color w:val="auto"/>
            <w:sz w:val="25"/>
            <w:szCs w:val="25"/>
            <w:highlight w:val="white"/>
          </w:rPr>
          <w:t>www.comune.bagnacavallo.ra.it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(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124/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25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350" cy="6921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9640" cy="691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pt;height:54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315" cy="9271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520" cy="926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35pt;height:7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Collabora_Office/6.4.10.55$Windows_X86_64 LibreOffice_project/ad0d65badf2d496e342d6f6da7b169bb507c203b</Application>
  <Pages>1</Pages>
  <Words>203</Words>
  <Characters>1313</Characters>
  <CharactersWithSpaces>1505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2025-04-24T14:57:22Z</dcterms:modified>
  <cp:revision>59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