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Giovedì 9 aprile, in occasione della Giornata della Gratitudine organizzata durante la Festa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5"/>
          <w:szCs w:val="25"/>
          <w:lang w:val="it-IT" w:eastAsia="zh-CN" w:bidi="ar-SA"/>
        </w:rPr>
        <w:t>della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 Primavera in Fiore di Traversara, i Lions hanno consegnato una somma di 8.500 euro in buoni alimentari destinati alle famiglie colpite dall’alluvione.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La cerimonia si è svolta davanti a un pubblico di oltre 500 persone.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Erano presenti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5"/>
          <w:szCs w:val="25"/>
          <w:lang w:val="it-IT" w:eastAsia="zh-CN" w:bidi="ar-SA"/>
        </w:rPr>
        <w:t>una rappresentanza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 del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5"/>
          <w:szCs w:val="25"/>
          <w:lang w:val="it-IT" w:eastAsia="zh-CN" w:bidi="ar-SA"/>
        </w:rPr>
        <w:t>l’Amministrazione comunale di Bagnacavallo,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 Grazia Morelli e Angelo Ravagli dell’Associazione “Traversara in fiore”, i presidenti dei Lions Club Michela Michelini (Bagnacavallo), Claudio Mingozzi (Argenta Terre del Primaro) e Patrizia Vignudelli (Ferrara Ducale), numerosi soci Lions e una delegazione di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5"/>
          <w:szCs w:val="25"/>
          <w:lang w:val="it-IT" w:eastAsia="zh-CN" w:bidi="ar-SA"/>
        </w:rPr>
        <w:t>nuclei familiari.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Durante l’evento è stato ricordato l’impegno del Lions Club di Bagnacavallo, attivo fin dai primi giorni dell’emergenza con interventi mirati ai bisogni della comunità locale. Il progetto ha visto la partecipazione e il sostegno di numerosi club Lions, tra cui quelli di Argenta, Cernobbio, Ferrara e Monferrato, che hanno contribuito con donazioni e materiali di prima necessità: forniture sanitarie, stoviglie, piastre elettriche e altri beni essenziali.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I buoni spesa, destinati alle famiglie individuate all’interno della “zona rossa”, saranno utilizzabili presso il negozio alimentare della frazione, contribuendo così anche al sostegno dell’economia locale.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Standard"/>
        <w:spacing w:before="0" w:after="0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(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1</w:t>
      </w:r>
      <w:r>
        <w:rPr>
          <w:rFonts w:eastAsia="SimSun;宋体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14</w:t>
      </w:r>
      <w:r>
        <w:rPr>
          <w:rFonts w:cs="Calibri" w:ascii="Calibri" w:hAnsi="Calibri"/>
          <w:i/>
          <w:iCs/>
          <w:color w:val="000000"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2410" cy="6642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92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2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0375" cy="6642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80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15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Collabora_Office/6.4.10.55$Windows_X86_64 LibreOffice_project/ad0d65badf2d496e342d6f6da7b169bb507c203b</Application>
  <Pages>1</Pages>
  <Words>218</Words>
  <Characters>1385</Characters>
  <CharactersWithSpaces>1593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2025-04-14T14:15:17Z</dcterms:modified>
  <cp:revision>26</cp:revision>
  <dc:subject/>
  <dc:title/>
</cp:coreProperties>
</file>