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228_651314115"/>
      <w:r>
        <w:rPr>
          <w:rFonts w:cs="Calibri" w:ascii="Calibri" w:hAnsi="Calibri"/>
          <w:color w:val="000000"/>
          <w:sz w:val="26"/>
          <w:szCs w:val="26"/>
        </w:rPr>
        <w:t xml:space="preserve">Nell’ambito della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lotta alla zanzara tigre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, </w:t>
      </w:r>
      <w:r>
        <w:rPr>
          <w:rFonts w:cs="Calibri" w:ascii="Calibri" w:hAnsi="Calibri"/>
          <w:color w:val="000000"/>
          <w:sz w:val="26"/>
          <w:szCs w:val="26"/>
        </w:rPr>
        <w:t xml:space="preserve">riparte in Bassa Romagna </w:t>
      </w:r>
      <w:r>
        <w:rPr>
          <w:rFonts w:cs="Calibri" w:ascii="Calibri" w:hAnsi="Calibri"/>
          <w:color w:val="000000"/>
          <w:sz w:val="26"/>
          <w:szCs w:val="26"/>
        </w:rPr>
        <w:t xml:space="preserve">la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distribuzione gratuita del prodotto antilarvale</w:t>
      </w:r>
      <w:r>
        <w:rPr>
          <w:rFonts w:cs="Calibri" w:ascii="Calibri" w:hAnsi="Calibri"/>
          <w:color w:val="000000"/>
          <w:sz w:val="26"/>
          <w:szCs w:val="26"/>
        </w:rPr>
        <w:t xml:space="preserve"> effettuata dalla ditta Sireb, incaricata del servizio, con il supporto del volontariato locale, delle circoscrizioni e del C</w:t>
      </w:r>
      <w:r>
        <w:rPr>
          <w:rFonts w:cs="Calibri" w:ascii="Calibri" w:hAnsi="Calibri"/>
          <w:color w:val="000000"/>
          <w:sz w:val="26"/>
          <w:szCs w:val="26"/>
        </w:rPr>
        <w:t>eas</w:t>
      </w:r>
      <w:r>
        <w:rPr>
          <w:rFonts w:cs="Calibri" w:ascii="Calibri" w:hAnsi="Calibri"/>
          <w:color w:val="000000"/>
          <w:sz w:val="26"/>
          <w:szCs w:val="26"/>
        </w:rPr>
        <w:t xml:space="preserve"> Bassa Romagna.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La</w:t>
      </w:r>
      <w:r>
        <w:rPr>
          <w:rFonts w:cs="Calibri" w:ascii="Calibri" w:hAnsi="Calibri"/>
          <w:color w:val="000000"/>
          <w:sz w:val="26"/>
          <w:szCs w:val="26"/>
        </w:rPr>
        <w:t xml:space="preserve"> distribuzione nel </w:t>
      </w:r>
      <w:r>
        <w:rPr>
          <w:rFonts w:cs="Calibri" w:ascii="Calibri" w:hAnsi="Calibri"/>
          <w:color w:val="000000"/>
          <w:sz w:val="26"/>
          <w:szCs w:val="26"/>
        </w:rPr>
        <w:t xml:space="preserve">territorio </w:t>
      </w:r>
      <w:r>
        <w:rPr>
          <w:rFonts w:cs="Calibri" w:ascii="Calibri" w:hAnsi="Calibri"/>
          <w:color w:val="000000"/>
          <w:sz w:val="26"/>
          <w:szCs w:val="26"/>
        </w:rPr>
        <w:t>comun</w:t>
      </w:r>
      <w:r>
        <w:rPr>
          <w:rFonts w:cs="Calibri" w:ascii="Calibri" w:hAnsi="Calibri"/>
          <w:color w:val="000000"/>
          <w:sz w:val="26"/>
          <w:szCs w:val="26"/>
        </w:rPr>
        <w:t>ale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di Bagnacavallo è prevista </w:t>
      </w:r>
      <w:r>
        <w:rPr>
          <w:rFonts w:cs="Calibri" w:ascii="Calibri" w:hAnsi="Calibri"/>
          <w:color w:val="000000"/>
          <w:sz w:val="26"/>
          <w:szCs w:val="26"/>
        </w:rPr>
        <w:t xml:space="preserve">venerdì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11 aprile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>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Villanova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presso la </w:t>
      </w:r>
      <w:r>
        <w:rPr>
          <w:rFonts w:cs="Calibri" w:ascii="Calibri" w:hAnsi="Calibri"/>
          <w:color w:val="000000"/>
          <w:sz w:val="26"/>
          <w:szCs w:val="26"/>
        </w:rPr>
        <w:t xml:space="preserve">Delegazione </w:t>
      </w:r>
      <w:r>
        <w:rPr>
          <w:rFonts w:cs="Calibri" w:ascii="Calibri" w:hAnsi="Calibri"/>
          <w:color w:val="000000"/>
          <w:sz w:val="26"/>
          <w:szCs w:val="26"/>
        </w:rPr>
        <w:t xml:space="preserve">con </w:t>
      </w:r>
      <w:r>
        <w:rPr>
          <w:rFonts w:cs="Calibri" w:ascii="Calibri" w:hAnsi="Calibri"/>
          <w:color w:val="000000"/>
          <w:sz w:val="26"/>
          <w:szCs w:val="26"/>
        </w:rPr>
        <w:t>orario 9-12;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sabato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12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:</w:t>
      </w:r>
      <w:r>
        <w:rPr>
          <w:rFonts w:cs="Calibri" w:ascii="Calibri" w:hAnsi="Calibri"/>
          <w:color w:val="000000"/>
          <w:sz w:val="26"/>
          <w:szCs w:val="26"/>
        </w:rPr>
        <w:t xml:space="preserve"> 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Bagnacavallo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sotto il </w:t>
      </w:r>
      <w:r>
        <w:rPr>
          <w:rFonts w:cs="Calibri" w:ascii="Calibri" w:hAnsi="Calibri"/>
          <w:color w:val="000000"/>
          <w:sz w:val="26"/>
          <w:szCs w:val="26"/>
        </w:rPr>
        <w:t xml:space="preserve">portico </w:t>
      </w:r>
      <w:r>
        <w:rPr>
          <w:rFonts w:cs="Calibri" w:ascii="Calibri" w:hAnsi="Calibri"/>
          <w:color w:val="000000"/>
          <w:sz w:val="26"/>
          <w:szCs w:val="26"/>
        </w:rPr>
        <w:t xml:space="preserve">del Municipio </w:t>
      </w:r>
      <w:r>
        <w:rPr>
          <w:rFonts w:cs="Calibri" w:ascii="Calibri" w:hAnsi="Calibri"/>
          <w:color w:val="000000"/>
          <w:sz w:val="26"/>
          <w:szCs w:val="26"/>
        </w:rPr>
        <w:t>dalle 9 alle 12, 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Traversara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presso il </w:t>
      </w:r>
      <w:r>
        <w:rPr>
          <w:rFonts w:cs="Calibri" w:ascii="Calibri" w:hAnsi="Calibri"/>
          <w:color w:val="000000"/>
          <w:sz w:val="26"/>
          <w:szCs w:val="26"/>
        </w:rPr>
        <w:t xml:space="preserve">centro civico </w:t>
      </w:r>
      <w:r>
        <w:rPr>
          <w:rFonts w:cs="Calibri" w:ascii="Calibri" w:hAnsi="Calibri"/>
          <w:color w:val="000000"/>
          <w:sz w:val="26"/>
          <w:szCs w:val="26"/>
        </w:rPr>
        <w:t xml:space="preserve">ore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9.30-12.30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e a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Glorie</w:t>
      </w:r>
      <w:r>
        <w:rPr>
          <w:rFonts w:cs="Calibri" w:ascii="Calibri" w:hAnsi="Calibri"/>
          <w:color w:val="000000"/>
          <w:sz w:val="26"/>
          <w:szCs w:val="26"/>
        </w:rPr>
        <w:t xml:space="preserve">  </w:t>
      </w:r>
      <w:r>
        <w:rPr>
          <w:rFonts w:cs="Calibri" w:ascii="Calibri" w:hAnsi="Calibri"/>
          <w:color w:val="000000"/>
          <w:sz w:val="26"/>
          <w:szCs w:val="26"/>
        </w:rPr>
        <w:t>sempre al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centro civico </w:t>
      </w:r>
      <w:r>
        <w:rPr>
          <w:rFonts w:cs="Calibri" w:ascii="Calibri" w:hAnsi="Calibri"/>
          <w:color w:val="000000"/>
          <w:sz w:val="26"/>
          <w:szCs w:val="26"/>
        </w:rPr>
        <w:t xml:space="preserve">dalle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10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alle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11.30</w:t>
      </w:r>
      <w:r>
        <w:rPr>
          <w:rFonts w:cs="Calibri" w:ascii="Calibri" w:hAnsi="Calibri"/>
          <w:color w:val="000000"/>
          <w:sz w:val="26"/>
          <w:szCs w:val="26"/>
        </w:rPr>
        <w:t xml:space="preserve">;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mercoledì 16 e giovedì 17 aprile</w:t>
      </w:r>
      <w:r>
        <w:rPr>
          <w:rFonts w:cs="Calibri" w:ascii="Calibri" w:hAnsi="Calibri"/>
          <w:color w:val="000000"/>
          <w:sz w:val="26"/>
          <w:szCs w:val="26"/>
        </w:rPr>
        <w:t xml:space="preserve"> 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Rossetta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 xml:space="preserve">di fronte al </w:t>
      </w:r>
      <w:r>
        <w:rPr>
          <w:rFonts w:cs="Calibri" w:ascii="Calibri" w:hAnsi="Calibri"/>
          <w:color w:val="000000"/>
          <w:sz w:val="26"/>
          <w:szCs w:val="26"/>
        </w:rPr>
        <w:t>Mataluna</w:t>
      </w:r>
      <w:r>
        <w:rPr>
          <w:rFonts w:cs="Calibri" w:ascii="Calibri" w:hAnsi="Calibri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color w:val="000000"/>
          <w:sz w:val="26"/>
          <w:szCs w:val="26"/>
        </w:rPr>
        <w:t>dalle 18 alle 19.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Per quanto riguarda le altre due frazioni,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d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lunedì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14</w:t>
      </w:r>
      <w:r>
        <w:rPr>
          <w:rFonts w:cs="Calibri" w:ascii="Calibri" w:hAnsi="Calibri"/>
          <w:color w:val="000000"/>
          <w:sz w:val="26"/>
          <w:szCs w:val="26"/>
        </w:rPr>
        <w:t xml:space="preserve"> il prodotto verrà distribuito 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Villa Prati </w:t>
      </w:r>
      <w:r>
        <w:rPr>
          <w:rFonts w:cs="Calibri" w:ascii="Calibri" w:hAnsi="Calibri"/>
          <w:color w:val="000000"/>
          <w:sz w:val="26"/>
          <w:szCs w:val="26"/>
        </w:rPr>
        <w:t xml:space="preserve">presso Dany Mode </w:t>
      </w:r>
      <w:r>
        <w:rPr>
          <w:rFonts w:cs="Calibri" w:ascii="Calibri" w:hAnsi="Calibri"/>
          <w:color w:val="000000"/>
          <w:sz w:val="26"/>
          <w:szCs w:val="26"/>
        </w:rPr>
        <w:t xml:space="preserve">tutti i giorni </w:t>
      </w:r>
      <w:r>
        <w:rPr>
          <w:rFonts w:cs="Calibri" w:ascii="Calibri" w:hAnsi="Calibri"/>
          <w:color w:val="000000"/>
          <w:sz w:val="26"/>
          <w:szCs w:val="26"/>
        </w:rPr>
        <w:t xml:space="preserve">fino al 24 </w:t>
      </w:r>
      <w:r>
        <w:rPr>
          <w:rFonts w:cs="Calibri" w:ascii="Calibri" w:hAnsi="Calibri"/>
          <w:color w:val="000000"/>
          <w:sz w:val="26"/>
          <w:szCs w:val="26"/>
        </w:rPr>
        <w:t>aprile</w:t>
      </w:r>
      <w:r>
        <w:rPr>
          <w:rFonts w:cs="Calibri" w:ascii="Calibri" w:hAnsi="Calibri"/>
          <w:color w:val="000000"/>
          <w:sz w:val="26"/>
          <w:szCs w:val="26"/>
        </w:rPr>
        <w:t xml:space="preserve">, esclusi domenica 20 e lunedì 21, </w:t>
      </w:r>
      <w:r>
        <w:rPr>
          <w:rFonts w:cs="Calibri" w:ascii="Calibri" w:hAnsi="Calibri"/>
          <w:color w:val="000000"/>
          <w:sz w:val="26"/>
          <w:szCs w:val="26"/>
        </w:rPr>
        <w:t xml:space="preserve">dalle </w:t>
      </w:r>
      <w:r>
        <w:rPr>
          <w:rFonts w:cs="Calibri" w:ascii="Calibri" w:hAnsi="Calibri"/>
          <w:color w:val="000000"/>
          <w:sz w:val="26"/>
          <w:szCs w:val="26"/>
        </w:rPr>
        <w:t xml:space="preserve">8.30 </w:t>
      </w:r>
      <w:r>
        <w:rPr>
          <w:rFonts w:cs="Calibri" w:ascii="Calibri" w:hAnsi="Calibri"/>
          <w:color w:val="000000"/>
          <w:sz w:val="26"/>
          <w:szCs w:val="26"/>
        </w:rPr>
        <w:t xml:space="preserve">alle </w:t>
      </w:r>
      <w:r>
        <w:rPr>
          <w:rFonts w:cs="Calibri" w:ascii="Calibri" w:hAnsi="Calibri"/>
          <w:color w:val="000000"/>
          <w:sz w:val="26"/>
          <w:szCs w:val="26"/>
        </w:rPr>
        <w:t xml:space="preserve">11.30 e </w:t>
      </w:r>
      <w:r>
        <w:rPr>
          <w:rFonts w:cs="Calibri" w:ascii="Calibri" w:hAnsi="Calibri"/>
          <w:color w:val="000000"/>
          <w:sz w:val="26"/>
          <w:szCs w:val="26"/>
        </w:rPr>
        <w:t xml:space="preserve">dalle </w:t>
      </w:r>
      <w:r>
        <w:rPr>
          <w:rFonts w:cs="Calibri" w:ascii="Calibri" w:hAnsi="Calibri"/>
          <w:color w:val="000000"/>
          <w:sz w:val="26"/>
          <w:szCs w:val="26"/>
        </w:rPr>
        <w:t xml:space="preserve">14.30 </w:t>
      </w:r>
      <w:r>
        <w:rPr>
          <w:rFonts w:cs="Calibri" w:ascii="Calibri" w:hAnsi="Calibri"/>
          <w:color w:val="000000"/>
          <w:sz w:val="26"/>
          <w:szCs w:val="26"/>
        </w:rPr>
        <w:t xml:space="preserve">alle </w:t>
      </w:r>
      <w:r>
        <w:rPr>
          <w:rFonts w:cs="Calibri" w:ascii="Calibri" w:hAnsi="Calibri"/>
          <w:color w:val="000000"/>
          <w:sz w:val="26"/>
          <w:szCs w:val="26"/>
        </w:rPr>
        <w:t xml:space="preserve">18.30, e a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Boncellino</w:t>
      </w:r>
      <w:r>
        <w:rPr>
          <w:rFonts w:cs="Calibri" w:ascii="Calibri" w:hAnsi="Calibri"/>
          <w:color w:val="000000"/>
          <w:sz w:val="26"/>
          <w:szCs w:val="26"/>
        </w:rPr>
        <w:t xml:space="preserve"> (</w:t>
      </w:r>
      <w:r>
        <w:rPr>
          <w:rFonts w:cs="Calibri" w:ascii="Calibri" w:hAnsi="Calibri"/>
          <w:color w:val="000000"/>
          <w:sz w:val="26"/>
          <w:szCs w:val="26"/>
        </w:rPr>
        <w:t xml:space="preserve">fino a esaurimento scorte) presso il </w:t>
      </w:r>
      <w:r>
        <w:rPr>
          <w:rFonts w:cs="Calibri" w:ascii="Calibri" w:hAnsi="Calibri"/>
          <w:color w:val="000000"/>
          <w:sz w:val="26"/>
          <w:szCs w:val="26"/>
        </w:rPr>
        <w:t xml:space="preserve">circolo Acli </w:t>
      </w:r>
      <w:r>
        <w:rPr>
          <w:rFonts w:cs="Calibri" w:ascii="Calibri" w:hAnsi="Calibri"/>
          <w:color w:val="000000"/>
          <w:sz w:val="26"/>
          <w:szCs w:val="26"/>
        </w:rPr>
        <w:t>dalle</w:t>
      </w:r>
      <w:r>
        <w:rPr>
          <w:rFonts w:cs="Calibri" w:ascii="Calibri" w:hAnsi="Calibri"/>
          <w:color w:val="000000"/>
          <w:sz w:val="26"/>
          <w:szCs w:val="26"/>
        </w:rPr>
        <w:t xml:space="preserve"> 19.30 </w:t>
      </w:r>
      <w:r>
        <w:rPr>
          <w:rFonts w:cs="Calibri" w:ascii="Calibri" w:hAnsi="Calibri"/>
          <w:color w:val="000000"/>
          <w:sz w:val="26"/>
          <w:szCs w:val="26"/>
        </w:rPr>
        <w:t xml:space="preserve">alle </w:t>
      </w:r>
      <w:r>
        <w:rPr>
          <w:rFonts w:cs="Calibri" w:ascii="Calibri" w:hAnsi="Calibri"/>
          <w:color w:val="000000"/>
          <w:sz w:val="26"/>
          <w:szCs w:val="26"/>
        </w:rPr>
        <w:t xml:space="preserve">22 </w:t>
      </w:r>
      <w:r>
        <w:rPr>
          <w:rFonts w:cs="Calibri" w:ascii="Calibri" w:hAnsi="Calibri"/>
          <w:color w:val="000000"/>
          <w:sz w:val="26"/>
          <w:szCs w:val="26"/>
        </w:rPr>
        <w:t>e la</w:t>
      </w:r>
      <w:r>
        <w:rPr>
          <w:rFonts w:cs="Calibri" w:ascii="Calibri" w:hAnsi="Calibri"/>
          <w:color w:val="000000"/>
          <w:sz w:val="26"/>
          <w:szCs w:val="26"/>
        </w:rPr>
        <w:t xml:space="preserve"> domenica anche </w:t>
      </w:r>
      <w:r>
        <w:rPr>
          <w:rFonts w:cs="Calibri" w:ascii="Calibri" w:hAnsi="Calibri"/>
          <w:color w:val="000000"/>
          <w:sz w:val="26"/>
          <w:szCs w:val="26"/>
        </w:rPr>
        <w:t xml:space="preserve">dalle </w:t>
      </w:r>
      <w:r>
        <w:rPr>
          <w:rFonts w:cs="Calibri" w:ascii="Calibri" w:hAnsi="Calibri"/>
          <w:color w:val="000000"/>
          <w:sz w:val="26"/>
          <w:szCs w:val="26"/>
        </w:rPr>
        <w:t xml:space="preserve">10 </w:t>
      </w:r>
      <w:r>
        <w:rPr>
          <w:rFonts w:cs="Calibri" w:ascii="Calibri" w:hAnsi="Calibri"/>
          <w:color w:val="000000"/>
          <w:sz w:val="26"/>
          <w:szCs w:val="26"/>
        </w:rPr>
        <w:t xml:space="preserve">alle </w:t>
      </w:r>
      <w:r>
        <w:rPr>
          <w:rFonts w:cs="Calibri" w:ascii="Calibri" w:hAnsi="Calibri"/>
          <w:color w:val="000000"/>
          <w:sz w:val="26"/>
          <w:szCs w:val="26"/>
        </w:rPr>
        <w:t>12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Terminata la fase di distribuzione programmata, eventuali scorte residue del prodotto saranno rese disponibili presso </w:t>
      </w:r>
      <w:r>
        <w:rPr>
          <w:rFonts w:cs="Calibri" w:ascii="Calibri" w:hAnsi="Calibri"/>
          <w:color w:val="000000"/>
          <w:sz w:val="26"/>
          <w:szCs w:val="26"/>
        </w:rPr>
        <w:t>l’Urp del Comune</w:t>
      </w:r>
      <w:r>
        <w:rPr>
          <w:rFonts w:cs="Calibri" w:ascii="Calibri" w:hAnsi="Calibri"/>
          <w:color w:val="000000"/>
          <w:sz w:val="26"/>
          <w:szCs w:val="26"/>
        </w:rPr>
        <w:t>, fino a esaurimento.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Il prodotto è acquistabile </w:t>
      </w:r>
      <w:r>
        <w:rPr>
          <w:rFonts w:cs="Calibri" w:ascii="Calibri" w:hAnsi="Calibri"/>
          <w:color w:val="000000"/>
          <w:sz w:val="26"/>
          <w:szCs w:val="26"/>
        </w:rPr>
        <w:t xml:space="preserve">anche </w:t>
      </w:r>
      <w:r>
        <w:rPr>
          <w:rFonts w:cs="Calibri" w:ascii="Calibri" w:hAnsi="Calibri"/>
          <w:color w:val="000000"/>
          <w:sz w:val="26"/>
          <w:szCs w:val="26"/>
        </w:rPr>
        <w:t>presso le farmacie aderenti alla campagna di sensibilizzazione.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sz w:val="26"/>
          <w:szCs w:val="26"/>
          <w:highlight w:val="white"/>
        </w:rPr>
      </w:pPr>
      <w:r>
        <w:rPr>
          <w:rFonts w:cs="Arial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Per maggiori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>0545 280888 (Urp del Comune di Bagnacavallo)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sz w:val="26"/>
          <w:szCs w:val="26"/>
          <w:shd w:fill="FFFFFF" w:val="clear"/>
        </w:rPr>
        <w:t xml:space="preserve">www.labassaromagna.it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bookmarkStart w:id="1" w:name="__DdeLink__228_651314115"/>
        <w:bookmarkEnd w:id="1"/>
        <w:r>
          <w:rPr>
            <w:rStyle w:val="Nessuno"/>
            <w:rFonts w:cs="Arial" w:ascii="Calibri" w:hAnsi="Calibri"/>
            <w:sz w:val="26"/>
            <w:szCs w:val="26"/>
            <w:highlight w:val="white"/>
          </w:rPr>
          <w:t>www.comune.bagnacavallo.ra.it</w:t>
        </w:r>
      </w:hyperlink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91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cs="Calibri" w:ascii="Calibri" w:hAnsi="Calibri"/>
          <w:i/>
          <w:iCs/>
          <w:sz w:val="26"/>
          <w:szCs w:val="26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5pt;height:51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7530" cy="6381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8pt;height:50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7530" cy="63817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3.8pt;height:50.1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Collabora_Office/5.3.10.47$Windows_x86 LibreOffice_project/64211812ee5c3454c64c34ed2295b8015635b057</Application>
  <Pages>1</Pages>
  <Words>247</Words>
  <Characters>1411</Characters>
  <CharactersWithSpaces>1646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2025-03-25T15:17:09Z</dcterms:modified>
  <cp:revision>8</cp:revision>
  <dc:subject/>
  <dc:title>Comunicato stampa</dc:title>
</cp:coreProperties>
</file>