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.9.2024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bookmarkStart w:id="0" w:name="__DdeLink__675_1362931082"/>
      <w:r>
        <w:rPr>
          <w:rFonts w:cs="Calibri" w:ascii="Calibri" w:hAnsi="Calibri"/>
          <w:color w:val="auto"/>
          <w:sz w:val="25"/>
          <w:szCs w:val="25"/>
        </w:rPr>
        <w:t>Da venerdì 6 a lunedì 9 settembre si svolgerà a Villanova di Bagnacavallo la quarantesima edizione della Sagra delle Erbe Palustri, iniziativa che ogni anno rievoca le antiche arti dell’intreccio, dell’utilizzo delle erbe di valle e del legno nostrano.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 xml:space="preserve">Come di consueto, nelle giornate di sabato 7 e domenica 8 il centro del paese ospiterà la grande mostra-mercato con numerosi espositori di antiquariato, modernariato, collezionismo, opere dell’ingegno, produttori agricoli e associazioni di volontariato.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 xml:space="preserve">Domenica 8, presso il parco pubblico, ci sarà il “Mercatino delle pulci” che offrirà la possibilità a bambini e ragazzi di scambiare e vendere i loro giocattoli, cose vecchie e cose strane. La domenica sarà poi animata da artisti e musicanti che dal mattino intratterranno i visitatori con spettacoli itineranti: alle 10 e alle 17 Il signore dei campanelli e l’organetto di Barberia, alle 15 i Musicanti di San Crispino e alle 16 lo spettacolo di burattini “Sganapino contro il granchio blu”.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La sagra offrirà inoltre come da tradizione la possibilità di visitare liberamente la collezione dell’Ecomuseo delle Erbe Palustri di via Ungaretti 1 e l’etnoparco “Villanova delle Capanne”, oltre alle numerose mostre temporanee allestite per l’occasione: nella sede museale “La vecchia tipografia”, “Gabbiette per grilli dalla Romagna e dal mondo” e “Le fate dell’ago”, mentre l’Etnoparco ospiterà un’esposizione di piante grasse e “Sulle rive del Lamone”</w:t>
      </w:r>
      <w:bookmarkStart w:id="1" w:name="__DdeLink__484_1362931082"/>
      <w:bookmarkEnd w:id="1"/>
      <w:r>
        <w:rPr>
          <w:rFonts w:cs="Calibri" w:ascii="Calibri" w:hAnsi="Calibri"/>
          <w:color w:val="auto"/>
          <w:sz w:val="25"/>
          <w:szCs w:val="25"/>
        </w:rPr>
        <w:t>, intreccio fra ceramica, erbe palustri e design. Quest’ultima mostra è stata proposta nei giorni scorsi presso il Festival della ceramica Argillà di Faenza ottenendo un ottimo riscontro.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Le esposizioni verranno inaugurate venerdì 6 alle 19.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Tra le altre proposte della sagra, sabato e domenica sono in programma laboratori dimostrativi d’intreccio e degli antichi mestieri, offrendo l’opportunità di vedere dal vivo l’abilità delle sportaie e seggiolaie villanovesi, dei cestai, degli intrecciatori italiani e degli artigiani ospiti della manifestazione.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</w:rPr>
        <w:t>Come sempre sarà possibile gustare la cucina delle azdóre presso la Locanda dell’allegra mutanda, all’interno dell’Ecomuseo. Venerdì ci sarà la cena a tema “PerBacco che cena”, con menu della migliore tradizione locale, in abbinamento ai vini del Consorzio Il Bagnacavallo (30 euro, prenotazione obbligatoria allo 0545 280920). Sabato e domenica invece, a pranzo e cena, sarà proposto un menu alla carta con i tradizionali cappelletti e l’immancabile binomio strozzapreti e strozzasindaci, numerosi taglieri, il piatto vegetariano, secondi a base di carne e i dolci caserecci (si consiglia la prenotazione sempre allo 0545 280920).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</w:rPr>
        <w:t>Lunedì 9 sarà infine la volta della cena di Slow Food “La patata che non ti aspetti”, con prenotazione obbligatoria: 347 4524084 – slowfoodbassaromagna@gmail.com.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La Sagra delle Erbe Palustri è organizzata dall’associazione culturale Civiltà delle Erbe palustri e dal Comune di Bagnacavallo con ingresso libero alle mostre, ai laboratori, alle animazioni e alla manifestazione.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5"/>
          <w:szCs w:val="25"/>
        </w:rPr>
        <w:t xml:space="preserve">Il programma completo è disponibile sul sito www.erbepalustri.it.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bookmarkStart w:id="2" w:name="__DdeLink__675_1362931082"/>
      <w:bookmarkStart w:id="3" w:name="__DdeLink__489_1362931082"/>
      <w:bookmarkEnd w:id="3"/>
      <w:bookmarkEnd w:id="2"/>
      <w:r>
        <w:rPr>
          <w:rFonts w:cs="Calibri" w:ascii="Calibri" w:hAnsi="Calibri"/>
          <w:color w:val="auto"/>
          <w:sz w:val="25"/>
          <w:szCs w:val="25"/>
        </w:rPr>
        <w:t>Per ulteriori informazioni: erbepalustri.associazione@gmail.com.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985" cy="69278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45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8950" cy="92773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240" cy="9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4pt;height:7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Collabora_Office/5.3.10.47$Windows_x86 LibreOffice_project/64211812ee5c3454c64c34ed2295b8015635b057</Application>
  <Pages>1</Pages>
  <Words>486</Words>
  <Characters>2916</Characters>
  <CharactersWithSpaces>3392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2024-08-22T11:52:09Z</cp:lastPrinted>
  <dcterms:modified xsi:type="dcterms:W3CDTF">2024-09-04T13:42:41Z</dcterms:modified>
  <cp:revision>66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