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_rels/header1.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
        <w:rPr>
          <w:rFonts w:ascii="Calibri" w:hAnsi="Calibri" w:cs="Calibri"/>
          <w:sz w:val="30"/>
          <w:szCs w:val="30"/>
        </w:rPr>
      </w:pPr>
      <w:r>
        <w:drawing>
          <wp:anchor behindDoc="0" distT="0" distB="0" distL="0" distR="0" simplePos="0" locked="0" layoutInCell="1" allowOverlap="1" relativeHeight="5">
            <wp:simplePos x="0" y="0"/>
            <wp:positionH relativeFrom="page">
              <wp:posOffset>1017905</wp:posOffset>
            </wp:positionH>
            <wp:positionV relativeFrom="page">
              <wp:posOffset>352425</wp:posOffset>
            </wp:positionV>
            <wp:extent cx="894715" cy="972820"/>
            <wp:effectExtent l="0" t="0" r="0" b="0"/>
            <wp:wrapTopAndBottom/>
            <wp:docPr id="1"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1" descr=""/>
                    <pic:cNvPicPr>
                      <a:picLocks noChangeAspect="1" noChangeArrowheads="1"/>
                    </pic:cNvPicPr>
                  </pic:nvPicPr>
                  <pic:blipFill>
                    <a:blip r:embed="rId2"/>
                    <a:srcRect l="-419" t="-389" r="-419" b="-389"/>
                    <a:stretch>
                      <a:fillRect/>
                    </a:stretch>
                  </pic:blipFill>
                  <pic:spPr bwMode="auto">
                    <a:xfrm>
                      <a:off x="0" y="0"/>
                      <a:ext cx="894715" cy="972820"/>
                    </a:xfrm>
                    <a:prstGeom prst="rect">
                      <a:avLst/>
                    </a:prstGeom>
                  </pic:spPr>
                </pic:pic>
              </a:graphicData>
            </a:graphic>
          </wp:anchor>
        </w:drawing>
      </w:r>
      <w:r>
        <w:rPr>
          <w:rFonts w:cs="Calibri" w:ascii="Calibri" w:hAnsi="Calibri"/>
          <w:sz w:val="30"/>
          <w:szCs w:val="30"/>
        </w:rPr>
        <w:t>C</w:t>
      </w:r>
      <w:r>
        <w:rPr>
          <w:rFonts w:cs="Calibri" w:ascii="Calibri" w:hAnsi="Calibri"/>
          <w:sz w:val="30"/>
          <w:szCs w:val="30"/>
        </w:rPr>
        <w:t>omunicato stampa</w:t>
      </w:r>
    </w:p>
    <w:p>
      <w:pPr>
        <w:pStyle w:val="Normal"/>
        <w:ind w:left="0" w:right="0" w:firstLine="340"/>
        <w:jc w:val="center"/>
        <w:rPr/>
      </w:pPr>
      <w:r>
        <w:rPr>
          <w:rFonts w:cs="Calibri" w:ascii="Calibri" w:hAnsi="Calibri"/>
          <w:b/>
          <w:sz w:val="30"/>
          <w:szCs w:val="30"/>
        </w:rPr>
        <w:t>27.3.2024</w:t>
      </w:r>
    </w:p>
    <w:p>
      <w:pPr>
        <w:pStyle w:val="Normal"/>
        <w:ind w:left="0" w:right="0" w:firstLine="113"/>
        <w:jc w:val="center"/>
        <w:rPr>
          <w:rFonts w:ascii="Calibri" w:hAnsi="Calibri"/>
          <w:b w:val="false"/>
          <w:b w:val="false"/>
          <w:bCs w:val="false"/>
          <w:i w:val="false"/>
          <w:i w:val="false"/>
          <w:iCs w:val="false"/>
          <w:sz w:val="25"/>
          <w:szCs w:val="25"/>
        </w:rPr>
      </w:pPr>
      <w:r>
        <w:rPr>
          <w:rFonts w:ascii="Calibri" w:hAnsi="Calibri"/>
          <w:b w:val="false"/>
          <w:bCs w:val="false"/>
          <w:i w:val="false"/>
          <w:iCs w:val="false"/>
          <w:sz w:val="25"/>
          <w:szCs w:val="25"/>
        </w:rPr>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 xml:space="preserve">È in programma giovedì 28 marzo alle 17, negli spazi del Museo Civico delle Cappuccine di Bagnacavallo, l’inaugurazione della mostra “Fine dell’utopia” dedicata all’opera pittorica di Carlo Polgrossi. </w:t>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Interverranno accanto all’artista e al direttore del museo Davide Caroli la sindaca Eleonora Proni e l’assessora alla Cultura Monica Poletti.</w:t>
      </w:r>
    </w:p>
    <w:p>
      <w:pPr>
        <w:pStyle w:val="Normal"/>
        <w:bidi w:val="0"/>
        <w:ind w:left="0" w:right="0" w:firstLine="113"/>
        <w:jc w:val="both"/>
        <w:rPr>
          <w:b w:val="false"/>
          <w:b w:val="false"/>
          <w:bCs w:val="false"/>
          <w:i w:val="false"/>
          <w:i w:val="false"/>
          <w:iCs w:val="false"/>
        </w:rPr>
      </w:pPr>
      <w:r>
        <w:rPr>
          <w:b w:val="false"/>
          <w:bCs w:val="false"/>
          <w:i w:val="false"/>
          <w:iCs w:val="false"/>
        </w:rPr>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Carlo Polgrossi, tra le personalità più significative del panorama artistico bagnacavallese degli ultimi sessant’anni, ha costruito il suo linguaggio artistico trasferendosi a Parigi negli anni ‘50, dove ebbe l’occasione di entrare in contatto con le opere di Nicolas de Staël e con gli artisti del gruppo CO.BR.A, successivamente connotando il suo lavoro di elementi surrealistici e giungendo infine ad una metafisica attraverso la quale raccontare la condizione umana tramite pennellate pervase di malinconia e ironia.</w:t>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Ora il Museo civico della sua città dedica a Polgrossi, che vanta una carriera internazionale, una mostra personale in cui sono esposti i dipinti a olio realizzati nel suo ultimo ciclo di lavori.</w:t>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L’evento inaugura la programmazione espositiva del 2024, incentrata sul paesaggio umano, tappa finale del percorso triennale che ha caratterizzato la proposta culturale sostenuta dall’Amministrazione comunale. Un percorso iniziato nel 2022 che il Museo intende proseguire con la valorizzazione delle eccellenze del proprio territorio e della propria storia.</w:t>
      </w:r>
    </w:p>
    <w:p>
      <w:pPr>
        <w:pStyle w:val="Normal"/>
        <w:bidi w:val="0"/>
        <w:ind w:left="0" w:right="0" w:firstLine="113"/>
        <w:jc w:val="both"/>
        <w:rPr>
          <w:b w:val="false"/>
          <w:b w:val="false"/>
          <w:bCs w:val="false"/>
          <w:i w:val="false"/>
          <w:i w:val="false"/>
          <w:iCs w:val="false"/>
        </w:rPr>
      </w:pPr>
      <w:r>
        <w:rPr>
          <w:b w:val="false"/>
          <w:bCs w:val="false"/>
          <w:i w:val="false"/>
          <w:iCs w:val="false"/>
        </w:rPr>
      </w:r>
    </w:p>
    <w:p>
      <w:pPr>
        <w:pStyle w:val="Normal"/>
        <w:bidi w:val="0"/>
        <w:ind w:left="0" w:right="0" w:firstLine="113"/>
        <w:jc w:val="both"/>
        <w:rPr>
          <w:rFonts w:ascii="Calibri" w:hAnsi="Calibri"/>
          <w:i/>
          <w:i/>
          <w:iCs/>
          <w:sz w:val="25"/>
          <w:szCs w:val="25"/>
        </w:rPr>
      </w:pPr>
      <w:r>
        <w:rPr>
          <w:rFonts w:ascii="Calibri" w:hAnsi="Calibri"/>
          <w:b w:val="false"/>
          <w:bCs w:val="false"/>
          <w:i/>
          <w:iCs/>
          <w:sz w:val="25"/>
          <w:szCs w:val="25"/>
        </w:rPr>
        <w:t xml:space="preserve">Dalla metà degli anni Sessanta in poi Carlo Polgrossi ha tenuto numerose mostre personali in Italia, Europa e America. A lui si devono anche la nascita, ormai quasi 50 anni fa, e lo sviluppo del Centro Culturale Polivalente </w:t>
      </w:r>
      <w:r>
        <w:rPr>
          <w:rFonts w:ascii="Calibri" w:hAnsi="Calibri"/>
          <w:b w:val="false"/>
          <w:bCs w:val="false"/>
          <w:i/>
          <w:iCs/>
          <w:sz w:val="25"/>
          <w:szCs w:val="25"/>
        </w:rPr>
        <w:t xml:space="preserve">di Bagnacavallo </w:t>
      </w:r>
      <w:r>
        <w:rPr>
          <w:rFonts w:ascii="Calibri" w:hAnsi="Calibri"/>
          <w:b w:val="false"/>
          <w:bCs w:val="false"/>
          <w:i/>
          <w:iCs/>
          <w:sz w:val="25"/>
          <w:szCs w:val="25"/>
        </w:rPr>
        <w:t>all’interno del quale oggi trovano spazio la Pinacoteca, la Biblioteca, l’Archivio storico, il Fondo antico manoscritti e rari e la Fototec@.</w:t>
      </w:r>
    </w:p>
    <w:p>
      <w:pPr>
        <w:pStyle w:val="Normal"/>
        <w:bidi w:val="0"/>
        <w:ind w:left="0" w:right="0" w:firstLine="113"/>
        <w:jc w:val="both"/>
        <w:rPr>
          <w:rFonts w:ascii="Calibri" w:hAnsi="Calibri"/>
          <w:i/>
          <w:i/>
          <w:iCs/>
          <w:sz w:val="25"/>
          <w:szCs w:val="25"/>
        </w:rPr>
      </w:pPr>
      <w:r>
        <w:rPr>
          <w:rFonts w:ascii="Calibri" w:hAnsi="Calibri"/>
          <w:b w:val="false"/>
          <w:bCs w:val="false"/>
          <w:i/>
          <w:iCs/>
          <w:sz w:val="25"/>
          <w:szCs w:val="25"/>
        </w:rPr>
        <w:t>Negli anni 1976 e 1980 ha eseguito due grandi dipinti murali per la chiesa di S. Maria in Boncellino.</w:t>
      </w:r>
    </w:p>
    <w:p>
      <w:pPr>
        <w:pStyle w:val="Normal"/>
        <w:bidi w:val="0"/>
        <w:ind w:left="0" w:right="0" w:firstLine="113"/>
        <w:jc w:val="both"/>
        <w:rPr>
          <w:b w:val="false"/>
          <w:b w:val="false"/>
          <w:bCs w:val="false"/>
          <w:i w:val="false"/>
          <w:i w:val="false"/>
          <w:iCs w:val="false"/>
        </w:rPr>
      </w:pPr>
      <w:r>
        <w:rPr>
          <w:b w:val="false"/>
          <w:bCs w:val="false"/>
          <w:i w:val="false"/>
          <w:iCs w:val="false"/>
        </w:rPr>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La mostra sarà visitabile fino al 5 maggio nei seguenti orari: giovedì e venerdì 10-12 e 15-18 / sabato e domenica10-12 e 15-19 / Pasqua, Pasquetta, 25 aprile e 1 maggio 10-12 e 15-19.</w:t>
      </w:r>
    </w:p>
    <w:p>
      <w:pPr>
        <w:pStyle w:val="Normal"/>
        <w:bidi w:val="0"/>
        <w:ind w:left="0" w:right="0" w:firstLine="113"/>
        <w:jc w:val="both"/>
        <w:rPr>
          <w:b w:val="false"/>
          <w:b w:val="false"/>
          <w:bCs w:val="false"/>
          <w:i w:val="false"/>
          <w:i w:val="false"/>
          <w:iCs w:val="false"/>
        </w:rPr>
      </w:pPr>
      <w:r>
        <w:rPr>
          <w:b w:val="false"/>
          <w:bCs w:val="false"/>
          <w:i w:val="false"/>
          <w:iCs w:val="false"/>
        </w:rPr>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Ingresso gratuito.</w:t>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Il Museo Civico delle Cappuccine è in via Vittorio Veneto 1.</w:t>
      </w:r>
    </w:p>
    <w:p>
      <w:pPr>
        <w:pStyle w:val="Normal"/>
        <w:bidi w:val="0"/>
        <w:ind w:left="0" w:right="0" w:firstLine="113"/>
        <w:jc w:val="both"/>
        <w:rPr>
          <w:b w:val="false"/>
          <w:b w:val="false"/>
          <w:bCs w:val="false"/>
          <w:i w:val="false"/>
          <w:i w:val="false"/>
          <w:iCs w:val="false"/>
        </w:rPr>
      </w:pPr>
      <w:r>
        <w:rPr>
          <w:b w:val="false"/>
          <w:bCs w:val="false"/>
          <w:i w:val="false"/>
          <w:iCs w:val="false"/>
        </w:rPr>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 xml:space="preserve">Info: </w:t>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 xml:space="preserve">www.museocivicobagnacavallo.it </w:t>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 xml:space="preserve">centroculturale@comune.bagnacavallo.ra.it </w:t>
      </w:r>
    </w:p>
    <w:p>
      <w:pPr>
        <w:pStyle w:val="Normal"/>
        <w:bidi w:val="0"/>
        <w:ind w:left="0" w:right="0" w:firstLine="113"/>
        <w:jc w:val="both"/>
        <w:rPr>
          <w:rFonts w:ascii="Calibri" w:hAnsi="Calibri"/>
          <w:sz w:val="25"/>
          <w:szCs w:val="25"/>
        </w:rPr>
      </w:pPr>
      <w:r>
        <w:rPr>
          <w:rFonts w:ascii="Calibri" w:hAnsi="Calibri"/>
          <w:b w:val="false"/>
          <w:bCs w:val="false"/>
          <w:i w:val="false"/>
          <w:iCs w:val="false"/>
          <w:sz w:val="25"/>
          <w:szCs w:val="25"/>
        </w:rPr>
        <w:t>tel. 0545 280911/13</w:t>
      </w:r>
    </w:p>
    <w:p>
      <w:pPr>
        <w:pStyle w:val="Normal"/>
        <w:bidi w:val="0"/>
        <w:ind w:left="0" w:right="0" w:firstLine="113"/>
        <w:jc w:val="both"/>
        <w:rPr>
          <w:b w:val="false"/>
          <w:b w:val="false"/>
          <w:bCs w:val="false"/>
          <w:i w:val="false"/>
          <w:i w:val="false"/>
          <w:iCs w:val="false"/>
        </w:rPr>
      </w:pPr>
      <w:r>
        <w:rPr>
          <w:b w:val="false"/>
          <w:bCs w:val="false"/>
          <w:i w:val="false"/>
          <w:iCs w:val="false"/>
        </w:rPr>
      </w:r>
    </w:p>
    <w:p>
      <w:pPr>
        <w:pStyle w:val="Normal"/>
        <w:bidi w:val="0"/>
        <w:ind w:left="0" w:right="0" w:firstLine="113"/>
        <w:jc w:val="both"/>
        <w:rPr>
          <w:b w:val="false"/>
          <w:b w:val="false"/>
          <w:bCs w:val="false"/>
          <w:i w:val="false"/>
          <w:i w:val="false"/>
          <w:iCs w:val="false"/>
        </w:rPr>
      </w:pPr>
      <w:r>
        <w:rPr>
          <w:b w:val="false"/>
          <w:bCs w:val="false"/>
          <w:i w:val="false"/>
          <w:iCs w:val="false"/>
        </w:rPr>
      </w:r>
    </w:p>
    <w:p>
      <w:pPr>
        <w:pStyle w:val="Normal"/>
        <w:bidi w:val="0"/>
        <w:ind w:left="0" w:right="0" w:firstLine="113"/>
        <w:jc w:val="both"/>
        <w:rPr/>
      </w:pPr>
      <w:r>
        <w:rPr>
          <w:rFonts w:ascii="Calibri" w:hAnsi="Calibri"/>
          <w:b w:val="false"/>
          <w:bCs w:val="false"/>
          <w:i w:val="false"/>
          <w:iCs w:val="false"/>
          <w:sz w:val="25"/>
          <w:szCs w:val="25"/>
        </w:rPr>
        <w:t>(</w:t>
      </w:r>
      <w:r>
        <w:rPr>
          <w:rFonts w:ascii="Calibri" w:hAnsi="Calibri"/>
          <w:b w:val="false"/>
          <w:bCs w:val="false"/>
          <w:i/>
          <w:iCs/>
          <w:sz w:val="25"/>
          <w:szCs w:val="25"/>
        </w:rPr>
        <w:t>107/24</w:t>
      </w:r>
      <w:r>
        <w:rPr>
          <w:rFonts w:ascii="Calibri" w:hAnsi="Calibri"/>
          <w:b w:val="false"/>
          <w:bCs w:val="false"/>
          <w:i w:val="false"/>
          <w:iCs w:val="false"/>
          <w:sz w:val="25"/>
          <w:szCs w:val="25"/>
        </w:rPr>
        <w:t>)</w:t>
      </w:r>
    </w:p>
    <w:sectPr>
      <w:headerReference w:type="default" r:id="rId3"/>
      <w:footerReference w:type="default" r:id="rId4"/>
      <w:type w:val="nextPage"/>
      <w:pgSz w:w="11906" w:h="16838"/>
      <w:pgMar w:left="1134" w:right="1134" w:header="720" w:top="1418" w:footer="720" w:bottom="1134" w:gutter="0"/>
      <w:pgNumType w:fmt="decimal"/>
      <w:formProt w:val="false"/>
      <w:textDirection w:val="lrTb"/>
      <w:docGrid w:type="default" w:linePitch="60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0"/>
    <w:family w:val="swiss"/>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Garamond">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mc:AlternateContent>
        <mc:Choice Requires="wps">
          <w:drawing>
            <wp:anchor behindDoc="1" distT="0" distB="0" distL="114935" distR="114935" simplePos="0" locked="0" layoutInCell="1" allowOverlap="1" relativeHeight="2">
              <wp:simplePos x="0" y="0"/>
              <wp:positionH relativeFrom="column">
                <wp:posOffset>1371600</wp:posOffset>
              </wp:positionH>
              <wp:positionV relativeFrom="paragraph">
                <wp:posOffset>107315</wp:posOffset>
              </wp:positionV>
              <wp:extent cx="1379855" cy="694055"/>
              <wp:effectExtent l="0" t="0" r="0" b="0"/>
              <wp:wrapNone/>
              <wp:docPr id="2" name="Cornice1"/>
              <a:graphic xmlns:a="http://schemas.openxmlformats.org/drawingml/2006/main">
                <a:graphicData uri="http://schemas.microsoft.com/office/word/2010/wordprocessingShape">
                  <wps:wsp>
                    <wps:cNvSpPr/>
                    <wps:spPr>
                      <a:xfrm>
                        <a:off x="0" y="0"/>
                        <a:ext cx="1379160" cy="69336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wps:txbx>
                    <wps:bodyPr lIns="6840" rIns="6840" tIns="6840" bIns="6840">
                      <a:noAutofit/>
                    </wps:bodyPr>
                  </wps:wsp>
                </a:graphicData>
              </a:graphic>
            </wp:anchor>
          </w:drawing>
        </mc:Choice>
        <mc:Fallback>
          <w:pict>
            <v:rect id="shape_0" ID="Cornice1" stroked="f" style="position:absolute;margin-left:108pt;margin-top:8.45pt;width:108.55pt;height:54.55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
                      <w:spacing w:before="0" w:after="60"/>
                      <w:jc w:val="left"/>
                      <w:rPr>
                        <w:sz w:val="32"/>
                      </w:rPr>
                    </w:pPr>
                    <w:r>
                      <w:rPr>
                        <w:color w:val="00000A"/>
                        <w:sz w:val="32"/>
                      </w:rPr>
                      <w:t>Bagnacavallo</w:t>
                    </w:r>
                  </w:p>
                  <w:p>
                    <w:pPr>
                      <w:pStyle w:val="Corpodeltesto2"/>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114935" distR="114935" simplePos="0" locked="0" layoutInCell="1" allowOverlap="1" relativeHeight="3">
              <wp:simplePos x="0" y="0"/>
              <wp:positionH relativeFrom="column">
                <wp:posOffset>4083685</wp:posOffset>
              </wp:positionH>
              <wp:positionV relativeFrom="paragraph">
                <wp:posOffset>107315</wp:posOffset>
              </wp:positionV>
              <wp:extent cx="1753870" cy="694055"/>
              <wp:effectExtent l="0" t="0" r="0" b="0"/>
              <wp:wrapNone/>
              <wp:docPr id="4" name="Cornice2"/>
              <a:graphic xmlns:a="http://schemas.openxmlformats.org/drawingml/2006/main">
                <a:graphicData uri="http://schemas.microsoft.com/office/word/2010/wordprocessingShape">
                  <wps:wsp>
                    <wps:cNvSpPr/>
                    <wps:spPr>
                      <a:xfrm>
                        <a:off x="0" y="0"/>
                        <a:ext cx="1753200" cy="693360"/>
                      </a:xfrm>
                      <a:prstGeom prst="rect">
                        <a:avLst/>
                      </a:prstGeom>
                      <a:noFill/>
                      <a:ln>
                        <a:noFill/>
                      </a:ln>
                    </wps:spPr>
                    <wps:style>
                      <a:lnRef idx="0"/>
                      <a:fillRef idx="0"/>
                      <a:effectRef idx="0"/>
                      <a:fontRef idx="minor"/>
                    </wps:style>
                    <wps:txb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wps:txbx>
                    <wps:bodyPr lIns="6840" rIns="6840" tIns="6840" bIns="6840">
                      <a:noAutofit/>
                    </wps:bodyPr>
                  </wps:wsp>
                </a:graphicData>
              </a:graphic>
            </wp:anchor>
          </w:drawing>
        </mc:Choice>
        <mc:Fallback>
          <w:pict>
            <v:rect id="shape_0" ID="Cornice2" stroked="f" style="position:absolute;margin-left:321.55pt;margin-top:8.45pt;width:138pt;height:54.55pt">
              <w10:wrap type="square"/>
              <v:fill o:detectmouseclick="t" on="false"/>
              <v:stroke color="#3465a4" joinstyle="round" endcap="flat"/>
              <v:textbox>
                <w:txbxContent>
                  <w:p>
                    <w:pPr>
                      <w:pStyle w:val="Corpodeltesto2"/>
                      <w:jc w:val="left"/>
                      <w:rPr>
                        <w:sz w:val="20"/>
                      </w:rPr>
                    </w:pPr>
                    <w:r>
                      <w:rPr>
                        <w:color w:val="00000A"/>
                        <w:sz w:val="20"/>
                      </w:rPr>
                      <w:t xml:space="preserve">Area Cultura, Comunicazione </w:t>
                    </w:r>
                  </w:p>
                  <w:p>
                    <w:pPr>
                      <w:pStyle w:val="Corpodeltesto2"/>
                      <w:jc w:val="left"/>
                      <w:rPr>
                        <w:sz w:val="20"/>
                      </w:rPr>
                    </w:pPr>
                    <w:r>
                      <w:rPr>
                        <w:color w:val="00000A"/>
                        <w:sz w:val="20"/>
                      </w:rPr>
                      <w:t>e Partecipazione</w:t>
                    </w:r>
                  </w:p>
                  <w:p>
                    <w:pPr>
                      <w:pStyle w:val="Corpodeltesto2"/>
                      <w:jc w:val="left"/>
                      <w:rPr>
                        <w:color w:val="00000A"/>
                        <w:sz w:val="12"/>
                        <w:szCs w:val="12"/>
                      </w:rPr>
                    </w:pPr>
                    <w:r>
                      <w:rPr>
                        <w:color w:val="00000A"/>
                        <w:sz w:val="12"/>
                        <w:szCs w:val="12"/>
                      </w:rPr>
                    </w:r>
                  </w:p>
                  <w:p>
                    <w:pPr>
                      <w:pStyle w:val="Corpodeltesto2"/>
                      <w:jc w:val="left"/>
                      <w:rPr>
                        <w:i/>
                        <w:i/>
                        <w:iCs/>
                        <w:sz w:val="20"/>
                      </w:rPr>
                    </w:pPr>
                    <w:r>
                      <w:rPr>
                        <w:i/>
                        <w:iCs/>
                        <w:color w:val="00000A"/>
                        <w:sz w:val="20"/>
                      </w:rPr>
                      <w:t>Ufficio Stampa</w:t>
                    </w:r>
                  </w:p>
                </w:txbxContent>
              </v:textbox>
            </v:rect>
          </w:pict>
        </mc:Fallback>
      </mc:AlternateContent>
    </w: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drawing>
        <wp:anchor behindDoc="1" distT="0" distB="0" distL="0" distR="0" simplePos="0" locked="0" layoutInCell="1" allowOverlap="1" relativeHeight="4">
          <wp:simplePos x="0" y="0"/>
          <wp:positionH relativeFrom="page">
            <wp:posOffset>1017905</wp:posOffset>
          </wp:positionH>
          <wp:positionV relativeFrom="page">
            <wp:posOffset>352425</wp:posOffset>
          </wp:positionV>
          <wp:extent cx="894715" cy="972820"/>
          <wp:effectExtent l="0" t="0" r="0" b="0"/>
          <wp:wrapTopAndBottom/>
          <wp:docPr id="6" name="Immagin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2" descr=""/>
                  <pic:cNvPicPr>
                    <a:picLocks noChangeAspect="1" noChangeArrowheads="1"/>
                  </pic:cNvPicPr>
                </pic:nvPicPr>
                <pic:blipFill>
                  <a:blip r:embed="rId1"/>
                  <a:srcRect l="-419" t="-389" r="-419" b="-389"/>
                  <a:stretch>
                    <a:fillRect/>
                  </a:stretch>
                </pic:blipFill>
                <pic:spPr bwMode="auto">
                  <a:xfrm>
                    <a:off x="0" y="0"/>
                    <a:ext cx="894715" cy="972820"/>
                  </a:xfrm>
                  <a:prstGeom prst="rect">
                    <a:avLst/>
                  </a:prstGeom>
                </pic:spPr>
              </pic:pic>
            </a:graphicData>
          </a:graphic>
        </wp:anchor>
      </w:drawing>
    </w:r>
  </w:p>
  <w:p>
    <w:pPr>
      <w:pStyle w:val="Corpodeltesto"/>
      <w:pBdr>
        <w:bottom w:val="single" w:sz="4" w:space="1" w:color="000001"/>
      </w:pBdr>
      <w:ind w:left="0" w:right="0" w:hanging="0"/>
      <w:rPr>
        <w:sz w:val="4"/>
        <w:szCs w:val="4"/>
      </w:rPr>
    </w:pPr>
    <w:r>
      <w:rPr>
        <w:sz w:val="4"/>
        <w:szCs w:val="4"/>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itolo1"/>
      <w:numFmt w:val="none"/>
      <w:suff w:val="nothing"/>
      <w:lvlText w:val=""/>
      <w:lvlJc w:val="left"/>
      <w:pPr>
        <w:ind w:left="432" w:hanging="432"/>
      </w:pPr>
    </w:lvl>
    <w:lvl w:ilvl="1">
      <w:start w:val="1"/>
      <w:pStyle w:val="Titolo2"/>
      <w:numFmt w:val="none"/>
      <w:suff w:val="nothing"/>
      <w:lvlText w:val=""/>
      <w:lvlJc w:val="left"/>
      <w:pPr>
        <w:ind w:left="0" w:hanging="0"/>
      </w:pPr>
    </w:lvl>
    <w:lvl w:ilvl="2">
      <w:start w:val="1"/>
      <w:pStyle w:val="Titolo3"/>
      <w:numFmt w:val="none"/>
      <w:suff w:val="nothing"/>
      <w:lvlText w:val=""/>
      <w:lvlJc w:val="left"/>
      <w:pPr>
        <w:ind w:left="720" w:hanging="720"/>
      </w:pPr>
    </w:lvl>
    <w:lvl w:ilvl="3">
      <w:start w:val="1"/>
      <w:pStyle w:val="Titolo4"/>
      <w:numFmt w:val="none"/>
      <w:suff w:val="nothing"/>
      <w:lvlText w:val=""/>
      <w:lvlJc w:val="left"/>
      <w:pPr>
        <w:ind w:left="864" w:hanging="864"/>
      </w:pPr>
    </w:lvl>
    <w:lvl w:ilvl="4">
      <w:start w:val="1"/>
      <w:numFmt w:val="none"/>
      <w:suff w:val="nothing"/>
      <w:lvlText w:val=""/>
      <w:lvlJc w:val="left"/>
      <w:pPr>
        <w:ind w:left="0" w:hanging="0"/>
      </w:pPr>
    </w:lvl>
    <w:lvl w:ilvl="5">
      <w:start w:val="1"/>
      <w:pStyle w:val="Titolo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pPrDefault>
  </w:docDefaults>
  <w:style w:type="paragraph" w:styleId="Normal">
    <w:name w:val="Normal"/>
    <w:qFormat/>
    <w:pPr>
      <w:widowControl/>
      <w:suppressAutoHyphens w:val="true"/>
      <w:bidi w:val="0"/>
      <w:jc w:val="left"/>
    </w:pPr>
    <w:rPr>
      <w:rFonts w:ascii="Times New Roman" w:hAnsi="Times New Roman" w:eastAsia="Times New Roman" w:cs="Times New Roman"/>
      <w:color w:val="00000A"/>
      <w:sz w:val="24"/>
      <w:szCs w:val="24"/>
      <w:lang w:val="it-IT" w:eastAsia="zh-CN" w:bidi="ar-SA"/>
    </w:rPr>
  </w:style>
  <w:style w:type="paragraph" w:styleId="Titolo1">
    <w:name w:val="Heading 1"/>
    <w:basedOn w:val="Titolo"/>
    <w:qFormat/>
    <w:pPr>
      <w:numPr>
        <w:ilvl w:val="0"/>
        <w:numId w:val="1"/>
      </w:numPr>
      <w:spacing w:before="240" w:after="120"/>
      <w:outlineLvl w:val="0"/>
    </w:pPr>
    <w:rPr>
      <w:b/>
      <w:bCs/>
      <w:sz w:val="36"/>
      <w:szCs w:val="36"/>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numPr>
        <w:ilvl w:val="2"/>
        <w:numId w:val="1"/>
      </w:numPr>
      <w:spacing w:before="140" w:after="120"/>
      <w:outlineLvl w:val="2"/>
    </w:pPr>
    <w:rPr>
      <w:b/>
      <w:bCs/>
      <w:sz w:val="28"/>
      <w:szCs w:val="28"/>
    </w:rPr>
  </w:style>
  <w:style w:type="paragraph" w:styleId="Titolo4">
    <w:name w:val="Heading 4"/>
    <w:basedOn w:val="Titolo"/>
    <w:qFormat/>
    <w:pPr>
      <w:numPr>
        <w:ilvl w:val="3"/>
        <w:numId w:val="1"/>
      </w:numPr>
      <w:spacing w:before="120" w:after="120"/>
      <w:outlineLvl w:val="3"/>
    </w:pPr>
    <w:rPr>
      <w:rFonts w:ascii="Times New Roman" w:hAnsi="Times New Roman" w:eastAsia="SimSun" w:cs="Arial"/>
      <w:b/>
      <w:bCs/>
      <w:sz w:val="24"/>
      <w:szCs w:val="24"/>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OpenSymbol;Arial Unicode MS"/>
    </w:rPr>
  </w:style>
  <w:style w:type="character" w:styleId="WW8Num3z0">
    <w:name w:val="WW8Num3z0"/>
    <w:qFormat/>
    <w:rPr>
      <w:rFonts w:ascii="Symbol" w:hAnsi="Symbol" w:cs="OpenSymbol;Arial Unicode MS"/>
    </w:rPr>
  </w:style>
  <w:style w:type="character" w:styleId="WW8Num4z0">
    <w:name w:val="WW8Num4z0"/>
    <w:qFormat/>
    <w:rPr>
      <w:rFonts w:ascii="Symbol" w:hAnsi="Symbol" w:cs="OpenSymbol;Arial Unicode MS"/>
    </w:rPr>
  </w:style>
  <w:style w:type="character" w:styleId="WW8Num5z0">
    <w:name w:val="WW8Num5z0"/>
    <w:qFormat/>
    <w:rPr>
      <w:rFonts w:ascii="Symbol" w:hAnsi="Symbol" w:cs="OpenSymbol;Arial Unicode MS"/>
    </w:rPr>
  </w:style>
  <w:style w:type="character" w:styleId="WW8Num6z0">
    <w:name w:val="WW8Num6z0"/>
    <w:qFormat/>
    <w:rPr>
      <w:rFonts w:ascii="Symbol" w:hAnsi="Symbol" w:cs="OpenSymbol;Arial Unicode MS"/>
    </w:rPr>
  </w:style>
  <w:style w:type="character" w:styleId="WW8Num7z0">
    <w:name w:val="WW8Num7z0"/>
    <w:qFormat/>
    <w:rPr>
      <w:rFonts w:ascii="Symbol" w:hAnsi="Symbol" w:cs="OpenSymbol;Arial Unicode MS"/>
    </w:rPr>
  </w:style>
  <w:style w:type="character" w:styleId="WW8Num8z0">
    <w:name w:val="WW8Num8z0"/>
    <w:qFormat/>
    <w:rPr>
      <w:rFonts w:ascii="Symbol" w:hAnsi="Symbol" w:cs="OpenSymbol;Arial Unicode MS"/>
    </w:rPr>
  </w:style>
  <w:style w:type="character" w:styleId="WW8Num9z0">
    <w:name w:val="WW8Num9z0"/>
    <w:qFormat/>
    <w:rPr>
      <w:rFonts w:ascii="Symbol" w:hAnsi="Symbol" w:cs="OpenSymbol;Arial Unicode MS"/>
    </w:rPr>
  </w:style>
  <w:style w:type="character" w:styleId="WW8Num10z0">
    <w:name w:val="WW8Num10z0"/>
    <w:qFormat/>
    <w:rPr>
      <w:rFonts w:ascii="Symbol" w:hAnsi="Symbol" w:cs="OpenSymbol;Arial Unicode MS"/>
    </w:rPr>
  </w:style>
  <w:style w:type="character" w:styleId="WW8Num11z0">
    <w:name w:val="WW8Num11z0"/>
    <w:qFormat/>
    <w:rPr>
      <w:rFonts w:ascii="Symbol" w:hAnsi="Symbol" w:cs="OpenSymbol;Arial Unicode MS"/>
    </w:rPr>
  </w:style>
  <w:style w:type="character" w:styleId="WW8Num12z0">
    <w:name w:val="WW8Num12z0"/>
    <w:qFormat/>
    <w:rPr>
      <w:rFonts w:ascii="Symbol" w:hAnsi="Symbol" w:cs="OpenSymbol;Arial Unicode MS"/>
    </w:rPr>
  </w:style>
  <w:style w:type="character" w:styleId="WW8Num13z0">
    <w:name w:val="WW8Num13z0"/>
    <w:qFormat/>
    <w:rPr>
      <w:rFonts w:ascii="Symbol" w:hAnsi="Symbol" w:cs="OpenSymbol;Arial Unicode MS"/>
    </w:rPr>
  </w:style>
  <w:style w:type="character" w:styleId="WW8Num14z0">
    <w:name w:val="WW8Num14z0"/>
    <w:qFormat/>
    <w:rPr>
      <w:rFonts w:ascii="Symbol" w:hAnsi="Symbol" w:cs="OpenSymbol;Arial Unicode MS"/>
    </w:rPr>
  </w:style>
  <w:style w:type="character" w:styleId="WW8Num15z0">
    <w:name w:val="WW8Num15z0"/>
    <w:qFormat/>
    <w:rPr>
      <w:rFonts w:ascii="Symbol" w:hAnsi="Symbol" w:cs="OpenSymbol;Arial Unicode MS"/>
    </w:rPr>
  </w:style>
  <w:style w:type="character" w:styleId="WW8Num16z0">
    <w:name w:val="WW8Num16z0"/>
    <w:qFormat/>
    <w:rPr>
      <w:rFonts w:ascii="Symbol" w:hAnsi="Symbol" w:cs="OpenSymbol;Arial Unicode MS"/>
    </w:rPr>
  </w:style>
  <w:style w:type="character" w:styleId="Caratterepredefinitoparagrafo">
    <w:name w:val="Carattere predefinito paragrafo"/>
    <w:qFormat/>
    <w:rPr/>
  </w:style>
  <w:style w:type="character" w:styleId="WWCaratterepredefinitoparagrafo">
    <w:name w:val="WW-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Caratterepredefinitoparagrafo1">
    <w:name w:val="WW-Carattere predefinito paragrafo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Caratterepredefinitoparagrafo11">
    <w:name w:val="WW-Carattere predefinito paragrafo11"/>
    <w:qFormat/>
    <w:rPr/>
  </w:style>
  <w:style w:type="character" w:styleId="WWCaratterepredefinitoparagrafo111">
    <w:name w:val="WW-Carattere predefinito paragrafo111"/>
    <w:qFormat/>
    <w:rPr/>
  </w:style>
  <w:style w:type="character" w:styleId="WWAbsatzStandardschriftart11111111111111">
    <w:name w:val="WW-Absatz-Standardschriftart11111111111111"/>
    <w:qFormat/>
    <w:rPr/>
  </w:style>
  <w:style w:type="character" w:styleId="WWCaratterepredefinitoparagrafo1111">
    <w:name w:val="WW-Carattere predefinito paragrafo1111"/>
    <w:qFormat/>
    <w:rPr/>
  </w:style>
  <w:style w:type="character" w:styleId="WWAbsatzStandardschriftart111111111111111">
    <w:name w:val="WW-Absatz-Standardschriftart111111111111111"/>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AbsatzStandardschriftart11111111111111111111">
    <w:name w:val="WW-Absatz-Standardschriftart11111111111111111111"/>
    <w:qFormat/>
    <w:rPr/>
  </w:style>
  <w:style w:type="character" w:styleId="WWCaratterepredefinitoparagrafo11111">
    <w:name w:val="WW-Carattere predefinito paragrafo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AbsatzStandardschriftart1111111111111111111111111111111111111111111111111111111111111111111111111111111111111111">
    <w:name w:val="WW-Absatz-Standardschriftart1111111111111111111111111111111111111111111111111111111111111111111111111111111111111111"/>
    <w:qFormat/>
    <w:rPr/>
  </w:style>
  <w:style w:type="character" w:styleId="WWCaratterepredefinitoparagrafo111111">
    <w:name w:val="WW-Carattere predefinito paragrafo111111"/>
    <w:qFormat/>
    <w:rPr/>
  </w:style>
  <w:style w:type="character" w:styleId="WWAbsatzStandardschriftart11111111111111111111111111111111111111111111111111111111111111111111111111111111111111111">
    <w:name w:val="WW-Absatz-Standardschriftart11111111111111111111111111111111111111111111111111111111111111111111111111111111111111111"/>
    <w:qFormat/>
    <w:rPr/>
  </w:style>
  <w:style w:type="character" w:styleId="WWAbsatzStandardschriftart111111111111111111111111111111111111111111111111111111111111111111111111111111111111111111">
    <w:name w:val="WW-Absatz-Standardschriftart111111111111111111111111111111111111111111111111111111111111111111111111111111111111111111"/>
    <w:qFormat/>
    <w:rPr/>
  </w:style>
  <w:style w:type="character" w:styleId="WWCaratterepredefinitoparagrafo1111111">
    <w:name w:val="WW-Carattere predefinito paragrafo1111111"/>
    <w:qFormat/>
    <w:rPr/>
  </w:style>
  <w:style w:type="character" w:styleId="WWCaratterepredefinitoparagrafo11111111">
    <w:name w:val="WW-Carattere predefinito paragrafo11111111"/>
    <w:qFormat/>
    <w:rPr/>
  </w:style>
  <w:style w:type="character" w:styleId="CollegamentoInternet">
    <w:name w:val="Collegamento Internet"/>
    <w:basedOn w:val="WWCaratterepredefinitoparagrafo11111111"/>
    <w:rPr>
      <w:color w:val="0000FF"/>
      <w:u w:val="single"/>
    </w:rPr>
  </w:style>
  <w:style w:type="character" w:styleId="CollegamentoInternetvisitato">
    <w:name w:val="Collegamento Internet visitato"/>
    <w:basedOn w:val="WWCaratterepredefinitoparagrafo1111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
    <w:name w:val="Car. predefinito paragrafo"/>
    <w:qFormat/>
    <w:rPr/>
  </w:style>
  <w:style w:type="character" w:styleId="Appleconvertedspace">
    <w:name w:val="apple-converted-space"/>
    <w:basedOn w:val="Carpredefinitoparagrafo"/>
    <w:qFormat/>
    <w:rPr/>
  </w:style>
  <w:style w:type="character" w:styleId="ListLabel1">
    <w:name w:val="ListLabel 1"/>
    <w:qFormat/>
    <w:rPr>
      <w:rFonts w:cs="Courier New"/>
    </w:rPr>
  </w:style>
  <w:style w:type="character" w:styleId="Punti">
    <w:name w:val="Punti"/>
    <w:qFormat/>
    <w:rPr>
      <w:rFonts w:ascii="OpenSymbol;Arial Unicode MS" w:hAnsi="OpenSymbol;Arial Unicode MS" w:eastAsia="OpenSymbol;Arial Unicode MS" w:cs="OpenSymbol;Arial Unicode MS"/>
    </w:rPr>
  </w:style>
  <w:style w:type="paragraph" w:styleId="Titolo">
    <w:name w:val="Titolo"/>
    <w:basedOn w:val="Normal"/>
    <w:next w:val="Sottotitolo"/>
    <w:qFormat/>
    <w:pPr>
      <w:ind w:left="0" w:right="0" w:firstLine="340"/>
      <w:jc w:val="center"/>
    </w:pPr>
    <w:rPr>
      <w:rFonts w:ascii="Garamond" w:hAnsi="Garamond" w:cs="Garamond"/>
      <w:b/>
      <w:sz w:val="32"/>
      <w:szCs w:val="20"/>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Tahoma"/>
      <w:i/>
      <w:iCs/>
      <w:sz w:val="24"/>
      <w:szCs w:val="24"/>
    </w:rPr>
  </w:style>
  <w:style w:type="paragraph" w:styleId="Indice">
    <w:name w:val="Indice"/>
    <w:basedOn w:val="Normal"/>
    <w:qFormat/>
    <w:pPr>
      <w:suppressLineNumbers/>
    </w:pPr>
    <w:rPr>
      <w:rFonts w:cs="Tahoma"/>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Sottotitolo">
    <w:name w:val="Subtitle"/>
    <w:basedOn w:val="Intestazione"/>
    <w:qFormat/>
    <w:pPr>
      <w:jc w:val="center"/>
    </w:pPr>
    <w:rPr>
      <w:i/>
      <w:iCs/>
      <w:sz w:val="28"/>
      <w:szCs w:val="28"/>
    </w:rPr>
  </w:style>
  <w:style w:type="paragraph" w:styleId="WWIntestazione">
    <w:name w:val="WW-Intestazione"/>
    <w:basedOn w:val="Normal"/>
    <w:qFormat/>
    <w:pPr>
      <w:tabs>
        <w:tab w:val="center" w:pos="4819" w:leader="none"/>
        <w:tab w:val="right" w:pos="9638" w:leader="none"/>
      </w:tabs>
    </w:pPr>
    <w:rPr/>
  </w:style>
  <w:style w:type="paragraph" w:styleId="Pidipagina">
    <w:name w:val="Footer"/>
    <w:basedOn w:val="Normal"/>
    <w:pPr>
      <w:tabs>
        <w:tab w:val="center" w:pos="4819" w:leader="none"/>
        <w:tab w:val="right" w:pos="9638" w:leader="none"/>
      </w:tabs>
    </w:pPr>
    <w:rPr/>
  </w:style>
  <w:style w:type="paragraph" w:styleId="Corpodeltesto2">
    <w:name w:val="Corpo del testo 2"/>
    <w:basedOn w:val="Normal"/>
    <w:qFormat/>
    <w:pPr>
      <w:jc w:val="right"/>
    </w:pPr>
    <w:rPr>
      <w:rFonts w:ascii="Palatino;Book Antiqua" w:hAnsi="Palatino;Book Antiqua" w:cs="Palatino;Book Antiqua"/>
      <w:sz w:val="48"/>
    </w:rPr>
  </w:style>
  <w:style w:type="paragraph" w:styleId="Corpodeltesto3">
    <w:name w:val="Corpo del testo 3"/>
    <w:basedOn w:val="Normal"/>
    <w:qFormat/>
    <w:pPr>
      <w:tabs>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
    <w:name w:val="Rientro corpo del testo 2"/>
    <w:basedOn w:val="Normal"/>
    <w:qFormat/>
    <w:pPr>
      <w:ind w:left="0" w:right="0" w:firstLine="113"/>
      <w:jc w:val="both"/>
    </w:pPr>
    <w:rPr>
      <w:rFonts w:ascii="Verdana" w:hAnsi="Verdana" w:cs="Verdana"/>
      <w:sz w:val="22"/>
    </w:rPr>
  </w:style>
  <w:style w:type="paragraph" w:styleId="Rientrocorpodeltesto3">
    <w:name w:val="Rientro corpo del testo 3"/>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Default">
    <w:name w:val="Default"/>
    <w:qFormat/>
    <w:pPr>
      <w:widowControl/>
      <w:suppressAutoHyphens w:val="true"/>
      <w:bidi w:val="0"/>
      <w:jc w:val="left"/>
    </w:pPr>
    <w:rPr>
      <w:rFonts w:ascii="Times New Roman" w:hAnsi="Times New Roman" w:eastAsia="Arial" w:cs="Times New Roman"/>
      <w:color w:val="000000"/>
      <w:sz w:val="24"/>
      <w:szCs w:val="24"/>
      <w:lang w:val="it-IT" w:eastAsia="zh-CN" w:bidi="ar-SA"/>
    </w:rPr>
  </w:style>
  <w:style w:type="paragraph" w:styleId="Testocitato">
    <w:name w:val="Testo citato"/>
    <w:basedOn w:val="Normal"/>
    <w:qFormat/>
    <w:pPr>
      <w:spacing w:before="0" w:after="283"/>
      <w:ind w:left="567" w:right="567" w:hanging="0"/>
    </w:pPr>
    <w:rPr/>
  </w:style>
  <w:style w:type="paragraph" w:styleId="Titoloprincipale">
    <w:name w:val="Title"/>
    <w:basedOn w:val="Titolo"/>
    <w:qFormat/>
    <w:pPr>
      <w:jc w:val="center"/>
    </w:pPr>
    <w:rPr>
      <w:b/>
      <w:bCs/>
      <w:sz w:val="56"/>
      <w:szCs w:val="56"/>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
</Relationships>
</file>

<file path=docProps/app.xml><?xml version="1.0" encoding="utf-8"?>
<Properties xmlns="http://schemas.openxmlformats.org/officeDocument/2006/extended-properties" xmlns:vt="http://schemas.openxmlformats.org/officeDocument/2006/docPropsVTypes">
  <Template>Normal</Template>
  <TotalTime>83</TotalTime>
  <Application>Collabora_Office/5.3.10.47$Windows_x86 LibreOffice_project/64211812ee5c3454c64c34ed2295b8015635b057</Application>
  <Pages>1</Pages>
  <Words>368</Words>
  <Characters>2158</Characters>
  <CharactersWithSpaces>2509</CharactersWithSpaces>
  <Paragraphs>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2022-02-23T15:00:52Z</dcterms:created>
  <dc:creator/>
  <dc:description/>
  <dc:language>it-IT</dc:language>
  <cp:lastModifiedBy/>
  <dcterms:modified xsi:type="dcterms:W3CDTF">2024-03-27T13:00:11Z</dcterms:modified>
  <cp:revision>22</cp:revision>
  <dc:subject/>
  <dc:title>Comunicato stampa</dc:title>
</cp:coreProperties>
</file>