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1385" cy="99949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9" t="-222" r="-239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14.11.2023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Cs/>
        </w:rPr>
      </w:pPr>
      <w:r>
        <w:rPr>
          <w:rFonts w:cs="Calibri" w:ascii="Calibri" w:hAnsi="Calibri"/>
          <w:bCs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Prende il via </w:t>
      </w:r>
      <w:r>
        <w:rPr>
          <w:rFonts w:eastAsia="Times New Roman" w:cs="Calibri" w:ascii="Calibri" w:hAnsi="Calibri"/>
          <w:b/>
          <w:bCs/>
          <w:color w:val="auto"/>
          <w:sz w:val="26"/>
          <w:szCs w:val="26"/>
          <w:lang w:val="it-IT" w:eastAsia="zh-CN" w:bidi="ar-SA"/>
        </w:rPr>
        <w:t>sabato 25</w:t>
      </w:r>
      <w:r>
        <w:rPr>
          <w:rFonts w:cs="Calibri" w:ascii="Calibri" w:hAnsi="Calibri"/>
          <w:b/>
          <w:bCs/>
          <w:sz w:val="26"/>
          <w:szCs w:val="26"/>
        </w:rPr>
        <w:t xml:space="preserve"> novembre</w:t>
      </w:r>
      <w:r>
        <w:rPr>
          <w:rFonts w:cs="Calibri" w:ascii="Calibri" w:hAnsi="Calibri"/>
          <w:bCs/>
          <w:sz w:val="26"/>
          <w:szCs w:val="26"/>
        </w:rPr>
        <w:t xml:space="preserve"> l’ampio programma di iniziative previsto a Bagnacavallo e nelle frazioni in occasione della </w:t>
      </w:r>
      <w:r>
        <w:rPr>
          <w:rFonts w:cs="Calibri" w:ascii="Calibri" w:hAnsi="Calibri"/>
          <w:b/>
          <w:bCs/>
          <w:sz w:val="26"/>
          <w:szCs w:val="26"/>
        </w:rPr>
        <w:t>Giornata internazionale per l’eliminazione della violenza contro le donne</w:t>
      </w:r>
      <w:r>
        <w:rPr>
          <w:rFonts w:cs="Calibri" w:ascii="Calibri" w:hAnsi="Calibri"/>
          <w:bCs/>
          <w:sz w:val="26"/>
          <w:szCs w:val="26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Alle </w:t>
      </w:r>
      <w:r>
        <w:rPr>
          <w:rFonts w:eastAsia="Times New Roman" w:cs="Calibri" w:ascii="Calibri" w:hAnsi="Calibri"/>
          <w:bCs/>
          <w:i w:val="false"/>
          <w:iCs w:val="false"/>
          <w:color w:val="auto"/>
          <w:sz w:val="26"/>
          <w:szCs w:val="26"/>
          <w:lang w:val="it-IT" w:eastAsia="zh-CN" w:bidi="ar-SA"/>
        </w:rPr>
        <w:t>11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, </w:t>
      </w:r>
      <w:r>
        <w:rPr>
          <w:rFonts w:eastAsia="Times New Roman" w:cs="Calibri" w:ascii="Calibri" w:hAnsi="Calibri"/>
          <w:bCs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in piazza Tre Martiri a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6"/>
          <w:szCs w:val="26"/>
          <w:lang w:val="it-IT" w:eastAsia="zh-CN" w:bidi="ar-SA"/>
        </w:rPr>
        <w:t>Villanova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, verrà realizzata un’installazione temporanea ad alto impatto emotivo dal titolo “In piedi, signori, davanti a una donna!”: verranno piantati oltre 300 papaveri, fiore della memoria, </w:t>
      </w:r>
      <w:r>
        <w:rPr>
          <w:rFonts w:eastAsia="Times New Roman" w:cs="Calibri" w:ascii="Calibri" w:hAnsi="Calibri"/>
          <w:bCs/>
          <w:i w:val="false"/>
          <w:iCs w:val="false"/>
          <w:color w:val="auto"/>
          <w:sz w:val="26"/>
          <w:szCs w:val="26"/>
          <w:lang w:val="it-IT" w:eastAsia="zh-CN" w:bidi="ar-SA"/>
        </w:rPr>
        <w:t>realizzati all’uncinetto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dal gruppo di</w:t>
      </w:r>
      <w:r>
        <w:rPr>
          <w:rFonts w:cs="Calibri" w:ascii="Calibri" w:hAnsi="Calibri"/>
          <w:bCs/>
          <w:sz w:val="26"/>
          <w:szCs w:val="26"/>
        </w:rPr>
        <w:t xml:space="preserve"> volontarie Filifiori per ricordare tutte le donne vittime di femminicidio. </w:t>
      </w:r>
    </w:p>
    <w:p>
      <w:pPr>
        <w:pStyle w:val="Normal"/>
        <w:ind w:firstLine="113"/>
        <w:jc w:val="both"/>
        <w:rPr>
          <w:rFonts w:ascii="Calibri" w:hAnsi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Alle 16.30, davanti al centro civico di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Glorie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, ci saranno letture e riflessioni a cura del gruppo Una panchina per Elisa </w:t>
      </w:r>
      <w:r>
        <w:rPr>
          <w:rFonts w:eastAsia="Times New Roman" w:cs="Calibri" w:ascii="Calibri" w:hAnsi="Calibri"/>
          <w:bCs/>
          <w:i w:val="false"/>
          <w:iCs w:val="false"/>
          <w:color w:val="auto"/>
          <w:sz w:val="26"/>
          <w:szCs w:val="26"/>
          <w:lang w:val="it-IT" w:eastAsia="zh-CN" w:bidi="ar-SA"/>
        </w:rPr>
        <w:t>dal titolo “Un faro nelle notti buie”.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Cs/>
          <w:i w:val="false"/>
          <w:iCs w:val="false"/>
          <w:color w:val="auto"/>
          <w:sz w:val="26"/>
          <w:szCs w:val="26"/>
          <w:lang w:val="it-IT" w:eastAsia="zh-CN" w:bidi="ar-SA"/>
        </w:rPr>
        <w:t>Alle</w:t>
      </w:r>
      <w:r>
        <w:rPr>
          <w:rFonts w:cs="Calibri" w:ascii="Calibri" w:hAnsi="Calibri"/>
          <w:bCs/>
          <w:i/>
          <w:iCs/>
          <w:sz w:val="26"/>
          <w:szCs w:val="26"/>
        </w:rPr>
        <w:t xml:space="preserve"> </w:t>
      </w:r>
      <w:r>
        <w:rPr>
          <w:rFonts w:cs="Calibri" w:ascii="Calibri" w:hAnsi="Calibri"/>
          <w:bCs/>
          <w:sz w:val="26"/>
          <w:szCs w:val="26"/>
        </w:rPr>
        <w:t xml:space="preserve">17, al centro civico di </w:t>
      </w:r>
      <w:r>
        <w:rPr>
          <w:rFonts w:cs="Calibri" w:ascii="Calibri" w:hAnsi="Calibri"/>
          <w:b/>
          <w:bCs/>
          <w:sz w:val="26"/>
          <w:szCs w:val="26"/>
        </w:rPr>
        <w:t>Masiera</w:t>
      </w:r>
      <w:r>
        <w:rPr>
          <w:rFonts w:cs="Calibri" w:ascii="Calibri" w:hAnsi="Calibri"/>
          <w:bCs/>
          <w:sz w:val="26"/>
          <w:szCs w:val="26"/>
        </w:rPr>
        <w:t xml:space="preserve">, si terrà l’inaugurazione della mostra fotografica e artistica 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“Meravigliosa creatura”</w:t>
      </w:r>
      <w:r>
        <w:rPr>
          <w:rFonts w:cs="Calibri" w:ascii="Calibri" w:hAnsi="Calibri"/>
          <w:bCs/>
          <w:sz w:val="26"/>
          <w:szCs w:val="26"/>
        </w:rPr>
        <w:t xml:space="preserve"> di Graziella Amadori e Geri Bacchilega, a cura delle associazioni L’Olmo e Anpi.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 xml:space="preserve">Alle 20, in piazza della Libertà a </w:t>
      </w:r>
      <w:r>
        <w:rPr>
          <w:rFonts w:cs="Calibri" w:ascii="Calibri" w:hAnsi="Calibri"/>
          <w:b/>
          <w:bCs/>
          <w:sz w:val="26"/>
          <w:szCs w:val="26"/>
        </w:rPr>
        <w:t>Bagnacavallo</w:t>
      </w:r>
      <w:r>
        <w:rPr>
          <w:rFonts w:cs="Calibri" w:ascii="Calibri" w:hAnsi="Calibri"/>
          <w:bCs/>
          <w:sz w:val="26"/>
          <w:szCs w:val="26"/>
        </w:rPr>
        <w:t>, prenderà il via la consueta “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Camminata in rosso”</w:t>
      </w:r>
      <w:r>
        <w:rPr>
          <w:rFonts w:cs="Calibri" w:ascii="Calibri" w:hAnsi="Calibri"/>
          <w:bCs/>
          <w:sz w:val="26"/>
          <w:szCs w:val="26"/>
        </w:rPr>
        <w:t>. Per le vie del centro storico contro la violenza sulle donne, iniziativa promossa dal coordinamento degli assessorati alle Pari Opportunità, in contemporanea nei Comuni dell’Unione della Bassa Romagna. L’evento è in collaborazione con: associazione musicale Doremi, Anpi Bagnacavallo, Aido, Arci, Auser, Avis, Cgil e Spi-Cgil, Villanordic, Demetra Donne in aiuto. Durante la camminata verranno distribuit</w:t>
      </w:r>
      <w:r>
        <w:rPr>
          <w:rFonts w:eastAsia="Times New Roman" w:cs="Calibri" w:ascii="Calibri" w:hAnsi="Calibri"/>
          <w:bCs/>
          <w:color w:val="auto"/>
          <w:sz w:val="26"/>
          <w:szCs w:val="26"/>
          <w:lang w:val="it-IT" w:eastAsia="zh-CN" w:bidi="ar-SA"/>
        </w:rPr>
        <w:t>e</w:t>
      </w:r>
      <w:r>
        <w:rPr>
          <w:rFonts w:cs="Calibri" w:ascii="Calibri" w:hAnsi="Calibri"/>
          <w:bCs/>
          <w:sz w:val="26"/>
          <w:szCs w:val="26"/>
        </w:rPr>
        <w:t xml:space="preserve"> le rose realizzate nel laboratorio “il filo rosso” </w:t>
      </w:r>
      <w:r>
        <w:rPr>
          <w:rFonts w:cs="Calibri" w:ascii="Calibri" w:hAnsi="Calibri"/>
          <w:bCs/>
          <w:sz w:val="26"/>
          <w:szCs w:val="26"/>
        </w:rPr>
        <w:t>a cura di</w:t>
      </w:r>
      <w:r>
        <w:rPr>
          <w:rFonts w:cs="Calibri" w:ascii="Calibri" w:hAnsi="Calibri"/>
          <w:bCs/>
          <w:sz w:val="26"/>
          <w:szCs w:val="26"/>
        </w:rPr>
        <w:t xml:space="preserve"> Spi-Cgil, Auser e Villanordic.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In caso di maltempo l'evento si terrà in misura ridotta sotto il portico del Comune.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NSimSun" w:cs="Arial" w:ascii="Calibri" w:hAnsi="Calibri"/>
          <w:bCs/>
          <w:i w:val="false"/>
          <w:iCs w:val="false"/>
          <w:color w:val="auto"/>
          <w:sz w:val="26"/>
          <w:szCs w:val="26"/>
          <w:lang w:val="it-IT" w:eastAsia="zh-CN" w:bidi="hi-IN"/>
        </w:rPr>
        <w:t>Durante la mattinata, dalle 8.30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alle 12.30, sempre in </w:t>
      </w:r>
      <w:r>
        <w:rPr>
          <w:rFonts w:eastAsia="Calibri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piazza della Libertà a</w:t>
      </w:r>
      <w:r>
        <w:rPr>
          <w:rFonts w:eastAsia="Times New Roman" w:cs="Times New Roman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Bagnacavallo sarà presente il 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banchetto informativo del progetto non stop contro la violenza sulle donne </w:t>
      </w:r>
      <w:r>
        <w:rPr>
          <w:rFonts w:eastAsia="NSimSun" w:cs="Arial" w:ascii="Calibri" w:hAnsi="Calibri"/>
          <w:bCs/>
          <w:i w:val="false"/>
          <w:iCs w:val="false"/>
          <w:color w:val="auto"/>
          <w:sz w:val="26"/>
          <w:szCs w:val="26"/>
          <w:lang w:val="it-IT" w:eastAsia="zh-CN" w:bidi="hi-IN"/>
        </w:rPr>
        <w:t>MAI+ a cura di Cittadino Attivo.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Si proseguirà poi </w:t>
      </w:r>
      <w:r>
        <w:rPr>
          <w:rFonts w:eastAsia="Times New Roman" w:cs="Calibri" w:ascii="Calibri" w:hAnsi="Calibri"/>
          <w:b/>
          <w:bCs/>
          <w:color w:val="auto"/>
          <w:sz w:val="26"/>
          <w:szCs w:val="26"/>
          <w:lang w:val="it-IT" w:eastAsia="zh-CN" w:bidi="ar-SA"/>
        </w:rPr>
        <w:t>domeni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6"/>
          <w:szCs w:val="26"/>
          <w:lang w:val="it-IT" w:eastAsia="zh-CN" w:bidi="ar-SA"/>
        </w:rPr>
        <w:t>ca 26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 xml:space="preserve"> novembre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alle 17.30 </w:t>
      </w:r>
      <w:r>
        <w:rPr>
          <w:rFonts w:eastAsia="Times New Roman" w:cs="Calibri" w:ascii="Calibri" w:hAnsi="Calibri"/>
          <w:bCs/>
          <w:i w:val="false"/>
          <w:iCs w:val="false"/>
          <w:color w:val="auto"/>
          <w:sz w:val="26"/>
          <w:szCs w:val="26"/>
          <w:lang w:val="it-IT" w:eastAsia="zh-CN" w:bidi="ar-SA"/>
        </w:rPr>
        <w:t>alla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chiesa di San Girolamo di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Bagnacavallo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con la visione del filmato “Amarti” a </w:t>
      </w:r>
      <w:r>
        <w:rPr>
          <w:rFonts w:cs="Calibri" w:ascii="Calibri" w:hAnsi="Calibri"/>
          <w:bCs/>
          <w:sz w:val="26"/>
          <w:szCs w:val="26"/>
        </w:rPr>
        <w:t>cura delle associazioni Cif, Fulgur e Lions Club, con la collaborazione di BiArt.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Mercoledì 29 novembre </w:t>
      </w:r>
      <w:r>
        <w:rPr>
          <w:rFonts w:cs="Calibri" w:ascii="Calibri" w:hAnsi="Calibri"/>
          <w:bCs/>
          <w:sz w:val="26"/>
          <w:szCs w:val="26"/>
        </w:rPr>
        <w:t xml:space="preserve">alle 21 è prevista la visione del film 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>“Herself – la vita che verrà”</w:t>
      </w:r>
      <w:r>
        <w:rPr>
          <w:rFonts w:cs="Calibri" w:ascii="Calibri" w:hAnsi="Calibri"/>
          <w:bCs/>
          <w:sz w:val="26"/>
          <w:szCs w:val="26"/>
        </w:rPr>
        <w:t xml:space="preserve">, a cura delle associazioni Demetra donne in aiuto e Fuori Quadro presso la Sala di Palazzo Vecchio a </w:t>
      </w:r>
      <w:r>
        <w:rPr>
          <w:rFonts w:cs="Calibri" w:ascii="Calibri" w:hAnsi="Calibri"/>
          <w:b/>
          <w:bCs/>
          <w:sz w:val="26"/>
          <w:szCs w:val="26"/>
        </w:rPr>
        <w:t>Bagnacavallo</w:t>
      </w:r>
      <w:r>
        <w:rPr>
          <w:rFonts w:cs="Calibri" w:ascii="Calibri" w:hAnsi="Calibri"/>
          <w:bCs/>
          <w:sz w:val="26"/>
          <w:szCs w:val="26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Giovedì 30 novembre</w:t>
      </w:r>
      <w:r>
        <w:rPr>
          <w:rFonts w:cs="Calibri" w:ascii="Calibri" w:hAnsi="Calibri"/>
          <w:bCs/>
          <w:sz w:val="26"/>
          <w:szCs w:val="26"/>
        </w:rPr>
        <w:t xml:space="preserve"> Fulgur Pallavolo e Spi-Cgil proporranno alle 20 al Palazzetto dello sport di Bagnacavallo la partita contro la violenza sulle donne.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Più tardi, alle 20.30, al centro civico di </w:t>
      </w:r>
      <w:r>
        <w:rPr>
          <w:rFonts w:cs="Calibri" w:ascii="Calibri" w:hAnsi="Calibri"/>
          <w:b/>
          <w:bCs/>
          <w:sz w:val="26"/>
          <w:szCs w:val="26"/>
        </w:rPr>
        <w:t>Masiera</w:t>
      </w:r>
      <w:r>
        <w:rPr>
          <w:rFonts w:cs="Calibri" w:ascii="Calibri" w:hAnsi="Calibri"/>
          <w:bCs/>
          <w:sz w:val="26"/>
          <w:szCs w:val="26"/>
        </w:rPr>
        <w:t xml:space="preserve"> si terrà la presentazione di un corso di difesa rivolto alle donne, a cura del Centro Donne Sicure e dell’associazione L’Olmo.</w:t>
      </w:r>
    </w:p>
    <w:p>
      <w:pPr>
        <w:pStyle w:val="Normal"/>
        <w:ind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Per l’occasione, nella notte tra sabato 25 e domenica 26 novembre, il balcone del municipio sarà illuminato di 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rosso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Una bibliografia sul tema verrà proposta dalla Biblioteca comunale “Taroni”.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Il calendario è curato dall’assessorato alle Pari opportunità del Comune assieme alle associazioni del territorio nell’ambito del coordinamento degli assessorati alle Pari Opportunità dei Comuni dell’Unione della Bassa Romagna.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0545 2808</w:t>
      </w:r>
      <w:r>
        <w:rPr>
          <w:rFonts w:eastAsia="Times New Roman" w:cs="Calibri" w:ascii="Calibri" w:hAnsi="Calibri"/>
          <w:bCs/>
          <w:color w:val="auto"/>
          <w:sz w:val="26"/>
          <w:szCs w:val="26"/>
          <w:lang w:val="it-IT" w:eastAsia="zh-CN" w:bidi="ar-SA"/>
        </w:rPr>
        <w:t>64</w:t>
      </w:r>
      <w:r>
        <w:rPr>
          <w:rFonts w:cs="Calibri" w:ascii="Calibri" w:hAnsi="Calibri"/>
          <w:bCs/>
          <w:sz w:val="26"/>
          <w:szCs w:val="26"/>
        </w:rPr>
        <w:t xml:space="preserve">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cultura@comune.bagnacavallo.ra.it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>www.comune.bagnacavallo.ra.it</w:t>
      </w:r>
    </w:p>
    <w:p>
      <w:pPr>
        <w:pStyle w:val="Normal"/>
        <w:ind w:left="0" w:right="0" w:firstLine="113"/>
        <w:jc w:val="both"/>
        <w:rPr>
          <w:rFonts w:ascii="Calibri" w:hAnsi="Calibri"/>
          <w:bCs/>
          <w:sz w:val="26"/>
          <w:szCs w:val="26"/>
        </w:rPr>
      </w:pPr>
      <w:bookmarkStart w:id="0" w:name="__DdeLink__7732_36823020461"/>
      <w:bookmarkStart w:id="1" w:name="__DdeLink__7732_36823020461"/>
      <w:bookmarkEnd w:id="1"/>
      <w:r>
        <w:rPr>
          <w:rFonts w:ascii="Calibri" w:hAnsi="Calibri"/>
          <w:bCs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(428-23)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0810" cy="71501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040" cy="71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2pt;height:56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29410" cy="71501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640" cy="71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8.2pt;height:56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9" t="-222" r="-239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jc w:val="left"/>
      <w:outlineLvl w:val="2"/>
    </w:pPr>
    <w:rPr>
      <w:rFonts w:ascii="Times New Roman" w:hAnsi="Times New Roman" w:eastAsia="Arial Unicode MS" w:cs="Mangal"/>
      <w:b/>
      <w:bCs/>
      <w:color w:val="auto"/>
      <w:sz w:val="28"/>
      <w:szCs w:val="28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Collabora_Office/5.3.10.47$Windows_x86 LibreOffice_project/64211812ee5c3454c64c34ed2295b8015635b057</Application>
  <Pages>2</Pages>
  <Words>487</Words>
  <Characters>2841</Characters>
  <CharactersWithSpaces>3308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2021-11-08T11:18:51Z</dcterms:created>
  <dc:creator/>
  <dc:description/>
  <dc:language>it-IT</dc:language>
  <cp:lastModifiedBy/>
  <dcterms:modified xsi:type="dcterms:W3CDTF">2023-11-14T13:54:08Z</dcterms:modified>
  <cp:revision>20</cp:revision>
  <dc:subject/>
  <dc:title>Comunicato stampa</dc:title>
</cp:coreProperties>
</file>