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17</w:t>
      </w:r>
      <w:r>
        <w:rPr>
          <w:rFonts w:cs="Calibri" w:ascii="Calibri" w:hAnsi="Calibri"/>
          <w:b/>
          <w:sz w:val="30"/>
          <w:szCs w:val="30"/>
        </w:rPr>
        <w:t>.</w:t>
      </w:r>
      <w:r>
        <w:rPr>
          <w:rFonts w:eastAsia="Times New Roman" w:cs="Calibri" w:ascii="Calibri" w:hAnsi="Calibri"/>
          <w:b/>
          <w:color w:val="auto"/>
          <w:sz w:val="30"/>
          <w:szCs w:val="30"/>
          <w:lang w:val="it-IT" w:eastAsia="zh-CN" w:bidi="ar-SA"/>
        </w:rPr>
        <w:t>11</w:t>
      </w:r>
      <w:r>
        <w:rPr>
          <w:rFonts w:cs="Calibri" w:ascii="Calibri" w:hAnsi="Calibri"/>
          <w:b/>
          <w:sz w:val="30"/>
          <w:szCs w:val="30"/>
        </w:rPr>
        <w:t>.2023</w:t>
      </w:r>
    </w:p>
    <w:p>
      <w:pPr>
        <w:pStyle w:val="Normal"/>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Rientrocorpodeltesto"/>
        <w:rPr/>
      </w:pPr>
      <w:r>
        <w:rPr>
          <w:rFonts w:ascii="Calibri" w:hAnsi="Calibri"/>
          <w:i w:val="false"/>
          <w:iCs w:val="false"/>
        </w:rPr>
        <w:t>È stato introdotto nei giorni scorsi il limite di velocità di 50 km/h in via Crocetta a Bagnacavallo.</w:t>
      </w:r>
    </w:p>
    <w:p>
      <w:pPr>
        <w:pStyle w:val="Rientrocorpodeltesto"/>
        <w:rPr>
          <w:rFonts w:ascii="Calibri" w:hAnsi="Calibri"/>
          <w:i w:val="false"/>
          <w:i w:val="false"/>
          <w:iCs w:val="false"/>
        </w:rPr>
      </w:pPr>
      <w:r>
        <w:rPr>
          <w:rFonts w:ascii="Calibri" w:hAnsi="Calibri"/>
          <w:i w:val="false"/>
          <w:iCs w:val="false"/>
        </w:rPr>
      </w:r>
    </w:p>
    <w:p>
      <w:pPr>
        <w:pStyle w:val="Rientrocorpodeltesto"/>
        <w:rPr/>
      </w:pPr>
      <w:r>
        <w:rPr>
          <w:rFonts w:ascii="Calibri" w:hAnsi="Calibri"/>
          <w:i w:val="false"/>
          <w:iCs w:val="false"/>
        </w:rPr>
        <w:t xml:space="preserve">Il provvedimento è stato preso per mettere in sicurezza la viabilità in seguito alle segnalazioni dei residenti, alle rilevazioni da parte della Polizia locale dell’eccessiva velocità dei veicoli in relazione alle dimensioni della carreggiata e all’aumento del traffico lungo </w:t>
      </w:r>
      <w:r>
        <w:rPr>
          <w:rFonts w:ascii="Calibri" w:hAnsi="Calibri"/>
          <w:i w:val="false"/>
          <w:iCs w:val="false"/>
        </w:rPr>
        <w:t>la strada</w:t>
      </w:r>
      <w:r>
        <w:rPr>
          <w:rFonts w:ascii="Calibri" w:hAnsi="Calibri"/>
          <w:i w:val="false"/>
          <w:iCs w:val="false"/>
        </w:rPr>
        <w:t>.</w:t>
      </w:r>
    </w:p>
    <w:p>
      <w:pPr>
        <w:pStyle w:val="Rientrocorpodeltesto"/>
        <w:rPr>
          <w:rFonts w:ascii="Calibri" w:hAnsi="Calibri"/>
          <w:i w:val="false"/>
          <w:i w:val="false"/>
          <w:iCs w:val="false"/>
        </w:rPr>
      </w:pPr>
      <w:r>
        <w:rPr>
          <w:rFonts w:ascii="Calibri" w:hAnsi="Calibri"/>
          <w:i w:val="false"/>
          <w:iCs w:val="false"/>
        </w:rPr>
      </w:r>
    </w:p>
    <w:p>
      <w:pPr>
        <w:pStyle w:val="Rientrocorpodeltesto"/>
        <w:rPr>
          <w:rFonts w:ascii="Calibri" w:hAnsi="Calibri" w:eastAsia="Times New Roman" w:cs="Calibri"/>
          <w:i w:val="false"/>
          <w:i w:val="false"/>
          <w:iCs w:val="false"/>
          <w:color w:val="auto"/>
          <w:sz w:val="26"/>
          <w:szCs w:val="26"/>
          <w:lang w:val="it-IT" w:eastAsia="zh-CN" w:bidi="ar-SA"/>
        </w:rPr>
      </w:pPr>
      <w:r>
        <w:rPr>
          <w:rFonts w:eastAsia="Times New Roman" w:cs="Calibri" w:ascii="Calibri" w:hAnsi="Calibri"/>
          <w:i w:val="false"/>
          <w:iCs w:val="false"/>
          <w:color w:val="auto"/>
          <w:sz w:val="26"/>
          <w:szCs w:val="26"/>
          <w:lang w:val="it-IT" w:eastAsia="zh-CN" w:bidi="ar-SA"/>
        </w:rPr>
        <w:t>Via Crocetta, lunga circa 2 chilometri e mezzo, congiunge via Pieve Masiera con via Macallo.</w:t>
      </w:r>
    </w:p>
    <w:p>
      <w:pPr>
        <w:pStyle w:val="Rientrocorpodeltesto"/>
        <w:rPr>
          <w:rFonts w:ascii="Calibri" w:hAnsi="Calibri" w:eastAsia="Times New Roman" w:cs="Calibri"/>
          <w:i w:val="false"/>
          <w:i w:val="false"/>
          <w:iCs w:val="false"/>
          <w:color w:val="000000"/>
          <w:sz w:val="26"/>
          <w:szCs w:val="26"/>
        </w:rPr>
      </w:pPr>
      <w:bookmarkStart w:id="0" w:name="__DdeLink__324_29567710421"/>
      <w:bookmarkStart w:id="1" w:name="__DdeLink__324_29567710421"/>
      <w:bookmarkEnd w:id="1"/>
      <w:r>
        <w:rPr>
          <w:rFonts w:eastAsia="Times New Roman" w:cs="Calibri" w:ascii="Calibri" w:hAnsi="Calibri"/>
          <w:i w:val="false"/>
          <w:iCs w:val="false"/>
          <w:color w:val="000000"/>
          <w:sz w:val="26"/>
          <w:szCs w:val="26"/>
        </w:rPr>
      </w:r>
    </w:p>
    <w:p>
      <w:pPr>
        <w:pStyle w:val="Rientrocorpodeltesto"/>
        <w:rPr/>
      </w:pPr>
      <w:r>
        <w:rPr>
          <w:rFonts w:eastAsia="Times New Roman" w:cs="Calibri" w:ascii="Calibri" w:hAnsi="Calibri"/>
          <w:i w:val="false"/>
          <w:iCs w:val="false"/>
          <w:color w:val="000000"/>
          <w:sz w:val="26"/>
          <w:szCs w:val="26"/>
        </w:rPr>
        <w:t>(</w:t>
      </w:r>
      <w:r>
        <w:rPr>
          <w:rFonts w:eastAsia="Times New Roman" w:cs="Calibri" w:ascii="Calibri" w:hAnsi="Calibri"/>
          <w:i/>
          <w:iCs/>
          <w:color w:val="000000"/>
          <w:sz w:val="26"/>
          <w:szCs w:val="26"/>
        </w:rPr>
        <w:t>435</w:t>
      </w:r>
      <w:r>
        <w:rPr>
          <w:rFonts w:eastAsia="Times New Roman" w:cs="Calibri" w:ascii="Calibri" w:hAnsi="Calibri"/>
          <w:i w:val="false"/>
          <w:iCs w:val="false"/>
          <w:color w:val="000000"/>
          <w:sz w:val="26"/>
          <w:szCs w:val="26"/>
        </w:rPr>
        <w:t>/23)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9870" cy="661670"/>
              <wp:effectExtent l="0" t="0" r="0" b="0"/>
              <wp:wrapNone/>
              <wp:docPr id="1" name="Cornice1"/>
              <a:graphic xmlns:a="http://schemas.openxmlformats.org/drawingml/2006/main">
                <a:graphicData uri="http://schemas.microsoft.com/office/word/2010/wordprocessingShape">
                  <wps:wsp>
                    <wps:cNvSpPr/>
                    <wps:spPr>
                      <a:xfrm>
                        <a:off x="0" y="0"/>
                        <a:ext cx="1499400" cy="66096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4920" rIns="34920" tIns="34920" bIns="34920">
                      <a:noAutofit/>
                    </wps:bodyPr>
                  </wps:wsp>
                </a:graphicData>
              </a:graphic>
            </wp:anchor>
          </w:drawing>
        </mc:Choice>
        <mc:Fallback>
          <w:pict>
            <v:rect id="shape_0" ID="Cornice1" stroked="f" style="position:absolute;margin-left:108pt;margin-top:8.45pt;width:118pt;height:52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7835" cy="661670"/>
              <wp:effectExtent l="0" t="0" r="0" b="0"/>
              <wp:wrapNone/>
              <wp:docPr id="3" name="Cornice2"/>
              <a:graphic xmlns:a="http://schemas.openxmlformats.org/drawingml/2006/main">
                <a:graphicData uri="http://schemas.microsoft.com/office/word/2010/wordprocessingShape">
                  <wps:wsp>
                    <wps:cNvSpPr/>
                    <wps:spPr>
                      <a:xfrm>
                        <a:off x="0" y="0"/>
                        <a:ext cx="1727280" cy="6609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4920" rIns="34920" tIns="34920" bIns="34920">
                      <a:noAutofit/>
                    </wps:bodyPr>
                  </wps:wsp>
                </a:graphicData>
              </a:graphic>
            </wp:anchor>
          </w:drawing>
        </mc:Choice>
        <mc:Fallback>
          <w:pict>
            <v:rect id="shape_0" ID="Cornice2" stroked="f" style="position:absolute;margin-left:321.05pt;margin-top:8.45pt;width:135.95pt;height:5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318" t="-2148" r="-2318" b="-214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Titolo31">
    <w:name w:val="Titolo3"/>
    <w:basedOn w:val="Titolo2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117</TotalTime>
  <Application>Collabora_Office/5.3.10.47$Windows_x86 LibreOffice_project/64211812ee5c3454c64c34ed2295b8015635b057</Application>
  <Pages>1</Pages>
  <Words>106</Words>
  <Characters>637</Characters>
  <CharactersWithSpaces>735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2019-03-08T14:17:08Z</dcterms:created>
  <dc:creator/>
  <dc:description/>
  <dc:language>it-IT</dc:language>
  <cp:lastModifiedBy/>
  <cp:lastPrinted>2023-03-13T09:43:00Z</cp:lastPrinted>
  <dcterms:modified xsi:type="dcterms:W3CDTF">2023-11-17T14:35:19Z</dcterms:modified>
  <cp:revision>36</cp:revision>
  <dc:subject/>
  <dc:title>Comunicato stampa</dc:title>
</cp:coreProperties>
</file>