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15.4.2024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Torna domenica 28 aprile</w:t>
      </w:r>
      <w:bookmarkStart w:id="0" w:name="__DdeLink__689_659889791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“Inalberiamoci in bici – Gli alberi difensori della salute e del clima”, </w:t>
      </w:r>
      <w:bookmarkEnd w:id="0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un percorso in bicicletta alla scoperta dei grandi alberi del territorio, che forniscono un prezioso aiuto per la qualità dell’aria e per il clima.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Quest’anno l’iniziativa, rivolta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a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bambine e bambini, famiglie e adulti, si terrà a Villanova.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Il ritrovo è fissato alle 9 presso il Parco di via Ungaretti a Villanova, di fronte all’Ecomuseo delle Erbe Palustri. L’itinerario toccherà sette punti di sosta presso alcuni degli alberi più importanti della frazione con la guida di esperti qualificati: nel Bagnacavallese ci sono bellissimi alberi con anche più di un secolo di vita.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conclusione del percorso è prevista attorno alle 12.45 sempre presso l’Ecomuseo delle Erbe Palustri dove sarà possibile pranzare con menu dell’orto e del prato incolto (per prenotare il pranzo è necessario contattare l’Ecomuseo allo 0545 280920).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Hanno partecipato alla realizzazione delle varie fasi del progetto: Tavolo di lavoro sul verde pubblico, Lestes, Coordinamento per la Pace, Fiab Ravenna, Circolo Arci Casablanca Villanova, Ecomuseo delle Erbe Palustri e Associazione culturale delle Erbe Palustri, Pro Loco Bagnacavallo, Confederazione Italiana Agricoltori (Cia), HumuSapiens, Consiglio di Zona di Bagnacavallo e Villanova.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In caso di maltempo l’iniziativa sarà rinviata a domenica 19 maggio.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Ci si può iscrivere compilando il modulo al link </w:t>
      </w:r>
      <w:hyperlink r:id="rId2">
        <w:r>
          <w:rPr>
            <w:rStyle w:val="CollegamentoInternetvisitato"/>
            <w:rFonts w:cs="Calibri" w:ascii="Calibri" w:hAnsi="Calibri"/>
            <w:b w:val="false"/>
            <w:bCs w:val="false"/>
            <w:color w:val="050505"/>
            <w:sz w:val="25"/>
            <w:szCs w:val="25"/>
          </w:rPr>
          <w:t>https://forms.gle/dH74WFTQykk3VZct7</w:t>
        </w:r>
      </w:hyperlink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Per informazioni: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bookmarkStart w:id="1" w:name="__DdeLink__758_659889791"/>
      <w:bookmarkEnd w:id="1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0545 280898 (Ufficio Turismo Bassa Romagna)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bookmarkStart w:id="2" w:name="__DdeLink__551_25923117751"/>
      <w:bookmarkStart w:id="3" w:name="__DdeLink__551_25923117751"/>
      <w:bookmarkEnd w:id="3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(131-24)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300" cy="67310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560" cy="67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9pt;height:52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47215" cy="65786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6440" cy="65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5.35pt;height:51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47850" cy="65849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160" cy="65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5.4pt;height:51.7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dH74WFTQykk3VZct7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Collabora_Office/5.3.10.47$Windows_x86 LibreOffice_project/64211812ee5c3454c64c34ed2295b8015635b057</Application>
  <Pages>1</Pages>
  <Words>256</Words>
  <Characters>1536</Characters>
  <CharactersWithSpaces>1780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2024-04-15T14:23:31Z</dcterms:modified>
  <cp:revision>67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