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9947_3429118485"/>
      <w:bookmarkEnd w:id="0"/>
      <w:r>
        <w:rPr>
          <w:rFonts w:cs="Calibri" w:ascii="Calibri" w:hAnsi="Calibri"/>
          <w:sz w:val="25"/>
          <w:szCs w:val="25"/>
        </w:rPr>
        <w:t>Si concludono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presso la Bottega dello Sguardo </w:t>
      </w:r>
      <w:r>
        <w:rPr>
          <w:rFonts w:cs="Calibri" w:ascii="Calibri" w:hAnsi="Calibri"/>
          <w:sz w:val="25"/>
          <w:szCs w:val="25"/>
        </w:rPr>
        <w:t>le iniziative promosse dalle associazioni del territorio e coordinate dal Comune di Bagnacavallo in occasione del Giorno della Memoria.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Sabato 3 febbraio alle 20.30 è in programma </w:t>
      </w:r>
      <w:r>
        <w:rPr>
          <w:rFonts w:cs="Calibri" w:ascii="Calibri" w:hAnsi="Calibri"/>
          <w:sz w:val="25"/>
          <w:szCs w:val="25"/>
        </w:rPr>
        <w:t>un incontro che lega le giornate della memoria a un progetto di Lisa Capaccioli: “La memoria dei giorni” che si svilupperà nell’aprile del 2024 con laboratori dedicati ai giovani studenti.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L’incontro</w:t>
      </w:r>
      <w:r>
        <w:rPr>
          <w:rFonts w:cs="Calibri" w:ascii="Calibri" w:hAnsi="Calibri"/>
          <w:sz w:val="25"/>
          <w:szCs w:val="25"/>
        </w:rPr>
        <w:t xml:space="preserve"> introdurrà l’intero progetto e si soffermerà sul tema della memoria.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Attraverso la selezione e la lettura di alcune pagine dei diari di Anne Frank, Virginia Woolf, Iris Origo, Etty Hillesum, Lisa Capaccioli – regista e autrice teatrale – condurrà una serata in cui metterà a confronto pagine scritte dalle quattro autrici negli stessi giorni, ma in luoghi diversi. Questo per sottolineare i vari punti di vista rispetto a uno stesso momento storico (gli anni dal 1938 al 1943) a seconda del luogo della scrittura.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progetto vuole, inoltre, porre l’attenzione su uno dei temi cari alla Bottega: come si possono intrecciare la scrittura di un diario e il tema del “fare memoria”?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La Bottega dello Sguardo è in v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ia Farini 23 </w:t>
      </w:r>
      <w:r>
        <w:rPr>
          <w:rFonts w:cs="Calibri" w:ascii="Calibri" w:hAnsi="Calibri"/>
          <w:b w:val="false"/>
          <w:bCs w:val="false"/>
          <w:sz w:val="25"/>
          <w:szCs w:val="25"/>
        </w:rPr>
        <w:t>a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Ingresso gratuito.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Informazioni: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www.labottegadellosguardo.it</w:t>
      </w:r>
    </w:p>
    <w:p>
      <w:pPr>
        <w:pStyle w:val="Normal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</w:rPr>
          <w:t>info@labottegdellosguardo.it</w:t>
        </w:r>
      </w:hyperlink>
    </w:p>
    <w:p>
      <w:pPr>
        <w:pStyle w:val="Normal"/>
        <w:ind w:left="0" w:right="0" w:firstLine="113"/>
        <w:jc w:val="both"/>
        <w:rPr>
          <w:sz w:val="25"/>
          <w:szCs w:val="25"/>
        </w:rPr>
      </w:pPr>
      <w:bookmarkStart w:id="1" w:name="__DdeLink__257_769228711"/>
      <w:bookmarkEnd w:id="1"/>
      <w:r>
        <w:rPr>
          <w:rFonts w:cs="Calibri" w:ascii="Calibri" w:hAnsi="Calibri"/>
          <w:b w:val="false"/>
          <w:bCs w:val="false"/>
          <w:sz w:val="25"/>
          <w:szCs w:val="25"/>
        </w:rPr>
        <w:t>338 7028578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9947_3429118485"/>
      <w:bookmarkStart w:id="3" w:name="__DdeLink__9947_3429118485"/>
      <w:bookmarkEnd w:id="3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4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cs="Calibri" w:ascii="Calibri" w:hAnsi="Calibri"/>
          <w:i/>
          <w:iCs/>
          <w:sz w:val="25"/>
          <w:szCs w:val="25"/>
        </w:rPr>
        <w:t>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.1pt;height:53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6756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7.05pt;height:53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dellosguard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Collabora_Office/5.3.10.47$Windows_x86 LibreOffice_project/64211812ee5c3454c64c34ed2295b8015635b057</Application>
  <Pages>1</Pages>
  <Words>225</Words>
  <Characters>1300</Characters>
  <CharactersWithSpaces>1511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cp:lastPrinted>2023-10-26T11:29:00Z</cp:lastPrinted>
  <dcterms:modified xsi:type="dcterms:W3CDTF">2024-02-02T14:29:15Z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