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08050" cy="98615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9" t="-296" r="-319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13.11.2023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uppressAutoHyphens w:val="true"/>
        <w:bidi w:val="0"/>
        <w:ind w:left="0" w:right="0" w:firstLine="113"/>
        <w:jc w:val="both"/>
        <w:rPr/>
      </w:pPr>
      <w:bookmarkStart w:id="0" w:name="__DdeLink__4841_3682302046"/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Oltre 120 bagnacavallesi si sono sottoposti domenica 12 novembre alla prova della glicemia nell’ambito dell’iniziativa organizzata dal Lions Club di Bagnacavallo in occasione della Giornata mondiale contro il diabete.</w:t>
      </w:r>
    </w:p>
    <w:p>
      <w:pPr>
        <w:pStyle w:val="Normal"/>
        <w:suppressAutoHyphens w:val="true"/>
        <w:bidi w:val="0"/>
        <w:ind w:left="0" w:right="0" w:firstLine="113"/>
        <w:jc w:val="both"/>
        <w:rPr>
          <w:rStyle w:val="Bumpedfont15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</w:rPr>
      </w:pPr>
      <w:r>
        <w:rPr/>
      </w:r>
    </w:p>
    <w:p>
      <w:pPr>
        <w:pStyle w:val="Normal"/>
        <w:suppressAutoHyphens w:val="true"/>
        <w:bidi w:val="0"/>
        <w:ind w:left="0" w:right="0" w:firstLine="113"/>
        <w:jc w:val="both"/>
        <w:rPr/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L’iniziativa viene riproposta ogni anno</w:t>
      </w: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 </w:t>
      </w: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in piazza della Libertà a Bagnacavallo </w:t>
      </w: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per sostenere il controllo e la cura del diabete e delle sue complicazioni attraverso l’informazione, la prevenzione e la ricerca.</w:t>
      </w:r>
    </w:p>
    <w:p>
      <w:pPr>
        <w:pStyle w:val="Normal"/>
        <w:suppressAutoHyphens w:val="true"/>
        <w:bidi w:val="0"/>
        <w:ind w:left="0" w:right="0" w:firstLine="113"/>
        <w:jc w:val="both"/>
        <w:rPr/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Il punto di prelievo </w:t>
      </w: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gratuito </w:t>
      </w: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è stato realizzato con il contributo dell’Avis comunale, del Servizio di Diabetologia del Presidio Ospedaliero di Ravenna/Lugo e dell’Associazione Diabetici Ravennate.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113"/>
        <w:jc w:val="both"/>
        <w:rPr/>
      </w:pPr>
      <w:r>
        <w:rPr/>
      </w:r>
    </w:p>
    <w:p>
      <w:pPr>
        <w:pStyle w:val="Normal"/>
        <w:suppressAutoHyphens w:val="true"/>
        <w:bidi w:val="0"/>
        <w:ind w:left="0" w:right="0" w:firstLine="113"/>
        <w:jc w:val="both"/>
        <w:rPr/>
      </w:pPr>
      <w:bookmarkStart w:id="1" w:name="__DdeLink__1342_1986103251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La sindaca Eleonora Proni e la vicesindaca Ada Sangiorgi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hanno portato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 il saluto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e il ringraziamento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 dell’Amministrazione comunale</w:t>
      </w:r>
      <w:bookmarkEnd w:id="1"/>
      <w:bookmarkEnd w:id="0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color w:val="000000"/>
          <w:sz w:val="26"/>
          <w:szCs w:val="26"/>
          <w:u w:val="none"/>
        </w:rPr>
        <w:t>(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424-23</w:t>
      </w:r>
      <w:r>
        <w:rPr>
          <w:rStyle w:val="CollegamentoInternet"/>
          <w:rFonts w:eastAsia="TrebuchetMS" w:cs="Calibri" w:ascii="Calibri" w:hAnsi="Calibri"/>
          <w:color w:val="000000"/>
          <w:sz w:val="26"/>
          <w:szCs w:val="26"/>
          <w:u w:val="none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1760" cy="69596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0960" cy="69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7pt;height:54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5775" cy="69596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000" cy="69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15pt;height:54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08050" cy="986155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9" t="-296" r="-319" b="-296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Bumpedfont15">
    <w:name w:val="bumpedfont15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S4">
    <w:name w:val="s4"/>
    <w:basedOn w:val="Normal"/>
    <w:qFormat/>
    <w:pPr>
      <w:suppressAutoHyphens w:val="false"/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Collabora_Office/5.3.10.47$Windows_x86 LibreOffice_project/64211812ee5c3454c64c34ed2295b8015635b057</Application>
  <Pages>1</Pages>
  <Words>136</Words>
  <Characters>883</Characters>
  <CharactersWithSpaces>1010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2021-11-10T12:39:15Z</dcterms:created>
  <dc:creator/>
  <dc:description/>
  <dc:language>it-IT</dc:language>
  <cp:lastModifiedBy/>
  <dcterms:modified xsi:type="dcterms:W3CDTF">2023-11-13T10:54:09Z</dcterms:modified>
  <cp:revision>10</cp:revision>
  <dc:subject/>
  <dc:title>Comunicato stampa</dc:title>
</cp:coreProperties>
</file>