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14.5.2024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arpredefinitoparagrafo"/>
          <w:rFonts w:cs="Calibri" w:ascii="Calibri" w:hAnsi="Calibri"/>
          <w:color w:val="000000"/>
          <w:sz w:val="26"/>
          <w:szCs w:val="26"/>
        </w:rPr>
        <w:t xml:space="preserve">Domenica 19 maggio il parco pubblico di via Ungaretti a Villanova di Bagnacavallo ospita la Festa della solidarietà, con </w:t>
      </w:r>
      <w:r>
        <w:rPr>
          <w:rStyle w:val="Carpredefinitoparagrafo"/>
          <w:rFonts w:cs="Calibri" w:ascii="Calibri" w:hAnsi="Calibri"/>
          <w:color w:val="000000"/>
          <w:sz w:val="26"/>
          <w:szCs w:val="26"/>
        </w:rPr>
        <w:t>punti informativi</w:t>
      </w:r>
      <w:r>
        <w:rPr>
          <w:rStyle w:val="Carpredefinitoparagrafo"/>
          <w:rFonts w:cs="Calibri" w:ascii="Calibri" w:hAnsi="Calibri"/>
          <w:color w:val="000000"/>
          <w:sz w:val="26"/>
          <w:szCs w:val="26"/>
        </w:rPr>
        <w:t xml:space="preserve"> delle associazioni aperti già dalle 8 del mattino e uno stand gastronomico funzionante dalle 12.30 per un pranzo nel parco.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arpredefinitoparagrafo"/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arpredefinitoparagrafo"/>
          <w:rFonts w:cs="Calibri" w:ascii="Calibri" w:hAnsi="Calibri"/>
          <w:color w:val="000000"/>
          <w:sz w:val="26"/>
          <w:szCs w:val="26"/>
        </w:rPr>
        <w:t>Nel pomeriggio, per bambine e bambini è in programma dalle 15 alle 18 Pompieropoli, percorso di educazione alla sicurezza in collaborazione con l’associazione nazionale Vigili del Fuoco – Sezione di Ravenna.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arpredefinitoparagrafo"/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arpredefinitoparagrafo"/>
          <w:rFonts w:cs="Calibri" w:ascii="Calibri" w:hAnsi="Calibri"/>
          <w:color w:val="000000"/>
          <w:sz w:val="26"/>
          <w:szCs w:val="26"/>
        </w:rPr>
        <w:t>Organizzano il centro sociale Il Senato e il Consiglio di Zona di Villanova.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arpredefinitoparagrafo"/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arpredefinitoparagrafo"/>
          <w:rFonts w:cs="Calibri" w:ascii="Calibri" w:hAnsi="Calibri"/>
          <w:color w:val="000000"/>
          <w:sz w:val="26"/>
          <w:szCs w:val="26"/>
        </w:rPr>
        <w:t xml:space="preserve">Prenotazioni per il pranzo: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arpredefinitoparagrafo"/>
          <w:rFonts w:cs="Calibri" w:ascii="Calibri" w:hAnsi="Calibri"/>
          <w:color w:val="000000"/>
          <w:sz w:val="26"/>
          <w:szCs w:val="26"/>
        </w:rPr>
        <w:t>345 0603924 (Villanova Insieme)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arpredefinitoparagrafo"/>
          <w:rFonts w:cs="Calibri" w:ascii="Calibri" w:hAnsi="Calibri"/>
          <w:color w:val="000000"/>
          <w:sz w:val="26"/>
          <w:szCs w:val="26"/>
        </w:rPr>
        <w:t>347 2615579 (Mario Carlini)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arpredefinitoparagrafo"/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arpredefinitoparagraf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Style w:val="Carpredefinitoparagraf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158-24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1140" cy="6629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0480" cy="66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1pt;height:52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7055" cy="6477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360" cy="64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55pt;height:50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7055" cy="647700"/>
              <wp:effectExtent l="0" t="0" r="0" b="0"/>
              <wp:wrapNone/>
              <wp:docPr id="5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360" cy="64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3.2pt;width:144.55pt;height:50.9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Collabora_Office/5.3.10.47$Windows_x86 LibreOffice_project/64211812ee5c3454c64c34ed2295b8015635b057</Application>
  <Pages>1</Pages>
  <Words>128</Words>
  <Characters>767</Characters>
  <CharactersWithSpaces>886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2022-05-09T14:20:48Z</dcterms:created>
  <dc:creator/>
  <dc:description/>
  <dc:language>it-IT</dc:language>
  <cp:lastModifiedBy/>
  <dcterms:modified xsi:type="dcterms:W3CDTF">2024-05-14T11:35:13Z</dcterms:modified>
  <cp:revision>18</cp:revision>
  <dc:subject/>
  <dc:title>Comunicato stampa</dc:title>
</cp:coreProperties>
</file>