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0" w:name="__DdeLink__177_159019382"/>
      <w:bookmarkEnd w:id="0"/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Sono aperte le iscrizioni per la “Notte verde” che si terrà venerdì 12 luglio, in un’edizione totalmente rinnovata, presso l’Ecomuseo delle Erbe Palustri di Villanova di Bagnacavallo.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L’iniziativa è rivolta alle famiglie che potranno condividere una serata tra laboratori, giochi, animazioni e buon cibo, pernottando in tenda nell’area dell’etnoparco “Villanova delle capanne”.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Il programma prevede alle 17.30 il montaggio delle tende e una merenda con pizza e dolci, cui seguiranno alle 18 i laboratori “La sartoria in cornice”, “Giochiamo con niente: costruiamo e lanciamo le comete” e “Giardini in scatola”.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Al termine delle attività, alle 19.30 si terrà la cena “Notturno con brasula” con garganelli al sugo dell’orto, grigliata di carne con pomodori gratinati e patate al forno, dolci della nonna.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La serata proseguirà alle 20.30 con uno stuoia party guardando lo spettacolo di burattini “Pulcinella e il mago del Lamone” e, prima di andare a dormire, vivendo un momento di rilassamento con il “Concerto alla luna”, arpa celtica e campane di cristallo.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Per chi non avrà ancora sonno ci saranno poi le carte da briscola con i giochi rivolti ai bambini: “Sumaron” e “Pela Galéna”.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L’iniziativa si concluderà il mattino seguente con la colazione e i saluti.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Ogni famiglia avrà a disposizione un tavolo nella sala ristoro.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Tutti i materiali per i laboratori sono forniti dall’organizzazione.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I partecipanti dovranno portare tenda, sacchi a pelo e materassini.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La quota di partecipazione è di 25 euro per gli adulti e di 15 euro per i bambini.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Prenotazioni: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0545 280920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erbepalustri.associazione@gmail.com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L’Ecomuseo, sede Ceas dell’Unione dei Comuni della Bassa Romagna, è in via Ungaretti 1.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L'evento è organizzato dall’Associazione Culturale Civiltà delle Erbe Palustri in collaborazione con il Comune di Bagnacavallo.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bookmarkStart w:id="1" w:name="__DdeLink__177_1590193821"/>
      <w:bookmarkStart w:id="2" w:name="__DdeLink__177_1590193821"/>
      <w:bookmarkEnd w:id="2"/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191-24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6883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05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Collabora_Office/5.3.10.47$Windows_x86 LibreOffice_project/64211812ee5c3454c64c34ed2295b8015635b057</Application>
  <Pages>1</Pages>
  <Words>311</Words>
  <Characters>1771</Characters>
  <CharactersWithSpaces>2064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2024-06-19T12:50:26Z</dcterms:modified>
  <cp:revision>29</cp:revision>
  <dc:subject/>
  <dc:title/>
</cp:coreProperties>
</file>