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28.12.2023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bookmarkStart w:id="0" w:name="__DdeLink__2115_2795280344"/>
      <w:bookmarkEnd w:id="0"/>
      <w:r>
        <w:rPr>
          <w:rFonts w:cs="Calibri" w:ascii="Calibri" w:hAnsi="Calibri"/>
          <w:color w:val="000000"/>
          <w:sz w:val="26"/>
          <w:szCs w:val="26"/>
        </w:rPr>
        <w:t>Ultimi appuntamenti per il 2023 con Cinema Palazzo Vecchio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6"/>
          <w:szCs w:val="26"/>
        </w:rPr>
        <w:t>Venerdì 29 e sabato 30 dicembre verranno proiettati alle 16 “Wish” di Chris Buck e Fawn Veerasunthorn e alle 21 “Wonka” di Paul King.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I film torneranno poi a gennaio con l’“Epifania al cinema” da venerdì 5 a domenica 7 gennaio: “Aquaman e il Regno perduto” di James Wan ogni pomeriggio alle 16 e “One Life” di James Hawes ogni sera alle 21.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La rassegna Cinema Palazzo Vecchio è gestita da Fuori Quadro per il Comune grazie a un accordo di coprogettazione.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320 8381863 – 333 7866395 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/>
      </w:pPr>
      <w:hyperlink r:id="rId3">
        <w:bookmarkStart w:id="1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6"/>
            <w:szCs w:val="26"/>
            <w:u w:val="none"/>
          </w:rPr>
          <w:t>http://cinemabagnacavallo.blogspot.it</w:t>
        </w:r>
      </w:hyperlink>
      <w:bookmarkEnd w:id="1"/>
      <w:r>
        <w:rPr>
          <w:rFonts w:cs="Calibri" w:ascii="Calibri" w:hAnsi="Calibri"/>
          <w:b w:val="false"/>
          <w:bCs w:val="false"/>
          <w:color w:val="050505"/>
          <w:sz w:val="26"/>
          <w:szCs w:val="26"/>
          <w:u w:val="none"/>
        </w:rPr>
        <w:t xml:space="preserve">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Fb e Instagram: cinema palazzo vecchio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bookmarkStart w:id="2" w:name="__DdeLink__2115_2795280344"/>
      <w:bookmarkStart w:id="3" w:name="__DdeLink__2115_2795280344"/>
      <w:bookmarkEnd w:id="3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495/23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4620" cy="7188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0860" cy="7188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36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7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cinemabagnacavallo.blogspot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Collabora_Office/5.3.10.47$Windows_x86 LibreOffice_project/64211812ee5c3454c64c34ed2295b8015635b057</Application>
  <Pages>1</Pages>
  <Words>165</Words>
  <Characters>936</Characters>
  <CharactersWithSpaces>1088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2023-12-28T12:56:16Z</dcterms:modified>
  <cp:revision>24</cp:revision>
  <dc:subject/>
  <dc:title/>
</cp:coreProperties>
</file>