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spacing w:lineRule="auto" w:line="288"/>
        <w:jc w:val="both"/>
        <w:rPr>
          <w:rFonts w:ascii="Calibri" w:hAnsi="Calibri" w:eastAsia="Times" w:cs="Times"/>
          <w:b/>
          <w:b/>
          <w:i w:val="false"/>
          <w:i w:val="false"/>
          <w:iCs w:val="false"/>
          <w:sz w:val="25"/>
          <w:szCs w:val="25"/>
          <w:highlight w:val="white"/>
          <w:u w:val="none"/>
        </w:rPr>
      </w:pPr>
      <w:r>
        <w:rPr>
          <w:rFonts w:eastAsia="Times" w:cs="Times" w:ascii="Calibri" w:hAnsi="Calibri"/>
          <w:b/>
          <w:i w:val="false"/>
          <w:iCs w:val="false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Ha preso il via sabato 2 e domenica 3 dicembre con un intenso fine settimana di eventi e l’accensione delle luminarie il programma di </w:t>
      </w:r>
      <w:r>
        <w:rPr>
          <w:rFonts w:cs="Calibri" w:ascii="Calibri" w:hAnsi="Calibri"/>
          <w:b/>
          <w:bCs/>
          <w:color w:val="auto"/>
          <w:sz w:val="25"/>
          <w:szCs w:val="25"/>
          <w:highlight w:val="white"/>
        </w:rPr>
        <w:t>“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Bagnacavallo d’inverno”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, che fino a gennaio 2024 propone in tutto il territorio comunale 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>cinquanta fra e</w:t>
      </w:r>
      <w:bookmarkStart w:id="0" w:name="__DdeLink__3332_3541212175"/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venti, spettacoli, laboratori, incontri e concerti </w:t>
      </w:r>
      <w:r>
        <w:rPr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che affiancano 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>mostre d’arte, presepi e proiezioni cinematografiche</w:t>
      </w:r>
      <w:r>
        <w:rPr>
          <w:rStyle w:val="Enfasi"/>
          <w:rFonts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sz w:val="25"/>
          <w:szCs w:val="25"/>
          <w:highlight w:val="white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</w:pPr>
      <w:bookmarkEnd w:id="0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Questa settimana il programma prevede nuove iniziative, numerose e molto varie.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b/>
          <w:bCs/>
          <w:sz w:val="25"/>
          <w:szCs w:val="25"/>
        </w:rPr>
        <w:t xml:space="preserve">Giovedì 7 dicembre </w:t>
      </w:r>
      <w:r>
        <w:rPr>
          <w:rFonts w:ascii="Calibri" w:hAnsi="Calibri"/>
          <w:sz w:val="25"/>
          <w:szCs w:val="25"/>
        </w:rPr>
        <w:t xml:space="preserve">alle 18.30 presso la chiesa del </w:t>
      </w:r>
      <w:r>
        <w:rPr>
          <w:rFonts w:ascii="Calibri" w:hAnsi="Calibri"/>
          <w:b/>
          <w:bCs/>
          <w:sz w:val="25"/>
          <w:szCs w:val="25"/>
        </w:rPr>
        <w:t>Suffragio</w:t>
      </w:r>
      <w:r>
        <w:rPr>
          <w:rFonts w:ascii="Calibri" w:hAnsi="Calibri"/>
          <w:sz w:val="25"/>
          <w:szCs w:val="25"/>
        </w:rPr>
        <w:t xml:space="preserve"> di Bagnacavallo è in programma l’inaugurazione di </w:t>
      </w:r>
      <w:r>
        <w:rPr>
          <w:rFonts w:ascii="Calibri" w:hAnsi="Calibri"/>
          <w:b/>
          <w:bCs/>
          <w:sz w:val="25"/>
          <w:szCs w:val="25"/>
        </w:rPr>
        <w:t xml:space="preserve">“Babbi e lumache”, mostra </w:t>
      </w:r>
      <w:r>
        <w:rPr>
          <w:rFonts w:ascii="Calibri" w:hAnsi="Calibri"/>
          <w:b/>
          <w:bCs/>
          <w:sz w:val="25"/>
          <w:szCs w:val="25"/>
        </w:rPr>
        <w:t xml:space="preserve">bibliografica 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delle collezioni </w:t>
      </w:r>
      <w:r>
        <w:rPr>
          <w:rFonts w:ascii="Calibri" w:hAnsi="Calibri"/>
          <w:sz w:val="25"/>
          <w:szCs w:val="25"/>
        </w:rPr>
        <w:t>Lumacagolosa e Babbomorto, a cura di Daniele Ferroni e Antonio Castronuovo. L’esposizione sarà visitabile fino al 7 gennaio.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Nella stessa giornata, alle 19, a </w:t>
      </w:r>
      <w:r>
        <w:rPr>
          <w:rFonts w:ascii="Calibri" w:hAnsi="Calibri"/>
          <w:b/>
          <w:bCs/>
          <w:sz w:val="25"/>
          <w:szCs w:val="25"/>
        </w:rPr>
        <w:t xml:space="preserve">Villa Prati </w:t>
      </w:r>
      <w:r>
        <w:rPr>
          <w:rFonts w:ascii="Calibri" w:hAnsi="Calibri"/>
          <w:b w:val="false"/>
          <w:bCs w:val="false"/>
          <w:sz w:val="25"/>
          <w:szCs w:val="25"/>
        </w:rPr>
        <w:t>si terrà l</w:t>
      </w:r>
      <w:r>
        <w:rPr>
          <w:rFonts w:ascii="Calibri" w:hAnsi="Calibri"/>
          <w:sz w:val="25"/>
          <w:szCs w:val="25"/>
        </w:rPr>
        <w:t>’accensione delle luci dell’albero di Natale in piazza Don Succi con scambio di auguri. Organizzano l’associazione L’incontro e il Consiglio di zona.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Da </w:t>
      </w:r>
      <w:r>
        <w:rPr>
          <w:rFonts w:ascii="Calibri" w:hAnsi="Calibri"/>
          <w:b/>
          <w:bCs/>
          <w:sz w:val="25"/>
          <w:szCs w:val="25"/>
        </w:rPr>
        <w:t xml:space="preserve">venerdì 8 </w:t>
      </w:r>
      <w:r>
        <w:rPr>
          <w:rFonts w:ascii="Calibri" w:hAnsi="Calibri"/>
          <w:sz w:val="25"/>
          <w:szCs w:val="25"/>
        </w:rPr>
        <w:t xml:space="preserve">sarà aperta a </w:t>
      </w:r>
      <w:r>
        <w:rPr>
          <w:rFonts w:ascii="Calibri" w:hAnsi="Calibri"/>
          <w:b/>
          <w:bCs/>
          <w:sz w:val="25"/>
          <w:szCs w:val="25"/>
        </w:rPr>
        <w:t>Villanova</w:t>
      </w:r>
      <w:r>
        <w:rPr>
          <w:rFonts w:ascii="Calibri" w:hAnsi="Calibri"/>
          <w:sz w:val="25"/>
          <w:szCs w:val="25"/>
        </w:rPr>
        <w:t xml:space="preserve"> presso l’</w:t>
      </w:r>
      <w:r>
        <w:rPr>
          <w:rFonts w:ascii="Calibri" w:hAnsi="Calibri"/>
          <w:b/>
          <w:bCs/>
          <w:sz w:val="25"/>
          <w:szCs w:val="25"/>
        </w:rPr>
        <w:t>Ecomuseo delle Erbe Palustri</w:t>
      </w:r>
      <w:r>
        <w:rPr>
          <w:rFonts w:ascii="Calibri" w:hAnsi="Calibri"/>
          <w:sz w:val="25"/>
          <w:szCs w:val="25"/>
        </w:rPr>
        <w:t xml:space="preserve"> “La capanna del Bambinello”, mostra di presepi creativi e sostenibili, dalla tradizione locale del presepe di patate con le carte da briscola, visitabile fino al 28 gennaio.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Sempre l’8 dicembre, a </w:t>
      </w:r>
      <w:r>
        <w:rPr>
          <w:rFonts w:ascii="Calibri" w:hAnsi="Calibri"/>
          <w:b/>
          <w:bCs/>
          <w:sz w:val="25"/>
          <w:szCs w:val="25"/>
        </w:rPr>
        <w:t>Bagnacavallo</w:t>
      </w:r>
      <w:r>
        <w:rPr>
          <w:rFonts w:ascii="Calibri" w:hAnsi="Calibri"/>
          <w:sz w:val="25"/>
          <w:szCs w:val="25"/>
        </w:rPr>
        <w:t xml:space="preserve"> dalle 11 alle 18 in piazza della Libertà ci sarà il “</w:t>
      </w:r>
      <w:r>
        <w:rPr>
          <w:rFonts w:ascii="Calibri" w:hAnsi="Calibri"/>
          <w:b/>
          <w:bCs/>
          <w:sz w:val="25"/>
          <w:szCs w:val="25"/>
        </w:rPr>
        <w:t>Natale solidale</w:t>
      </w:r>
      <w:r>
        <w:rPr>
          <w:rFonts w:ascii="Calibri" w:hAnsi="Calibri"/>
          <w:sz w:val="25"/>
          <w:szCs w:val="25"/>
        </w:rPr>
        <w:t xml:space="preserve">” con vendita di palline e piccoli panettoni a cura della Croce Rossa della Bassa Romagna.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Alle 16, il </w:t>
      </w:r>
      <w:r>
        <w:rPr>
          <w:rFonts w:ascii="Calibri" w:hAnsi="Calibri"/>
          <w:b/>
          <w:bCs/>
          <w:sz w:val="25"/>
          <w:szCs w:val="25"/>
        </w:rPr>
        <w:t xml:space="preserve">Teatro Goldoni </w:t>
      </w:r>
      <w:r>
        <w:rPr>
          <w:rFonts w:ascii="Calibri" w:hAnsi="Calibri"/>
          <w:sz w:val="25"/>
          <w:szCs w:val="25"/>
        </w:rPr>
        <w:t xml:space="preserve">ospiterà “Note d’autunno… aspettando Natale”, </w:t>
      </w:r>
      <w:r>
        <w:rPr>
          <w:rFonts w:ascii="Calibri" w:hAnsi="Calibri"/>
          <w:b/>
          <w:bCs/>
          <w:sz w:val="25"/>
          <w:szCs w:val="25"/>
        </w:rPr>
        <w:t>concerto</w:t>
      </w:r>
      <w:r>
        <w:rPr>
          <w:rFonts w:ascii="Calibri" w:hAnsi="Calibri"/>
          <w:sz w:val="25"/>
          <w:szCs w:val="25"/>
        </w:rPr>
        <w:t xml:space="preserve"> di Roberto Noferini e Chiara Cattani con i Faventia Ensemble che eseguiranno musiche di Antonio Vivaldi. L’evento è promosso dalla Pro Loco di Bagnacavallo in ricordo di Renato Antonellini, organizzatore della Rassegna nazionale di liuteria tenutasi a Bagnacavallo tra gli anni Sessanta e Novanta. Il maestro Noferini suonerà un violino realizzato dal liutaio Tullio Bassi in memoria di Antonellini. Il concerto sarà preceduto, alle 15, da una visita guidata al Goldoni. Info e prenotazioni: 375 6252689 (dalle 17 alle 19).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  <w:t>Sabato 9</w:t>
      </w:r>
      <w:r>
        <w:rPr>
          <w:rFonts w:ascii="Calibri" w:hAnsi="Calibri"/>
          <w:sz w:val="25"/>
          <w:szCs w:val="25"/>
        </w:rPr>
        <w:t>, alle 15.30, gruppi scout Masci e Agesci Bagnacavallo1 proporranno all’ex convento di San Giovanni “Scatole di Natale a Bagnacavallo”, raccolta di “regali sospesi” che saranno poi distribuiti ai più bisognosi. Info: 339 1714728 (Chiara).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  <w:t>Domenica 10</w:t>
      </w:r>
      <w:r>
        <w:rPr>
          <w:rFonts w:ascii="Calibri" w:hAnsi="Calibri"/>
          <w:sz w:val="25"/>
          <w:szCs w:val="25"/>
        </w:rPr>
        <w:t>, alle 17, per la rassegna “Le Favole” curata da Accademia Perduta/Romagna, al Teatro Goldoni andrà in scena lo spettacolo “Gli aiutanti di Babbo Natale” con Rosso Teatro / Ullalà Teatro.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</w:rPr>
      </w:pPr>
      <w:r>
        <w:rPr>
          <w:rFonts w:cs="Calibri"/>
          <w:b w:val="false"/>
          <w:i w:val="false"/>
          <w:caps w:val="false"/>
          <w:smallCaps w:val="false"/>
          <w:color w:val="auto"/>
          <w:spacing w:val="0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>In accordo con le associazioni di categoria e la rete “Bagnacavallo fa Centro”, fino a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l 7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 gennaio è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sospesa la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auto"/>
          <w:spacing w:val="0"/>
          <w:sz w:val="25"/>
          <w:szCs w:val="25"/>
        </w:rPr>
        <w:t>sosta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a pagamento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in via Mazzini, piazza della Libertà e al piano terra del Parcheggio di Santa Chiara, sostituita dalla sosta con disco orario a 60 minuti.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Il programma di eventi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“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Bagnacavallo d’inverno” è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 coordinato dall’Ufficio Cultura del Comune e realizzato con la collaborazione delle associazioni e degli operatori culturali del territorio, dei Consigli di zona e della rete di imprese “Bagnacavallo fa Centro”.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>Informazioni e programma completo: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5"/>
            <w:szCs w:val="25"/>
          </w:rPr>
          <w:t>www.</w:t>
        </w:r>
        <w:r>
          <w:rPr>
            <w:rStyle w:val="CollegamentoInternet"/>
            <w:rFonts w:eastAsia="Times New Roman"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5"/>
            <w:szCs w:val="25"/>
            <w:u w:val="single"/>
            <w:lang w:val="it-IT" w:eastAsia="zh-CN" w:bidi="ar-SA"/>
          </w:rPr>
          <w:t>b</w:t>
        </w:r>
      </w:hyperlink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single"/>
          <w:lang w:val="it-IT" w:eastAsia="zh-CN" w:bidi="ar-SA"/>
        </w:rPr>
        <w:t>agnacavallocultura.it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cultura@comune.bagnacavallo.ra.it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0545 2808</w:t>
      </w:r>
      <w:r>
        <w:rPr>
          <w:rStyle w:val="CollegamentoInternet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90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bookmarkStart w:id="1" w:name="__DdeLink__3615_1008084670"/>
      <w:bookmarkEnd w:id="1"/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Fb: Comune Bagnacavallo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(</w:t>
      </w:r>
      <w:r>
        <w:rPr>
          <w:rFonts w:ascii="Calibri" w:hAnsi="Calibri"/>
          <w:i/>
          <w:iCs/>
          <w:color w:val="auto"/>
          <w:sz w:val="25"/>
          <w:szCs w:val="25"/>
          <w:u w:val="none"/>
        </w:rPr>
        <w:t>461/23</w:t>
      </w:r>
      <w:r>
        <w:rPr>
          <w:rFonts w:ascii="Calibri" w:hAnsi="Calibri"/>
          <w:color w:val="auto"/>
          <w:sz w:val="25"/>
          <w:szCs w:val="25"/>
          <w:u w:val="none"/>
        </w:rPr>
        <w:t>)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7335" cy="6991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95pt;height:54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5300" cy="6991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72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9pt;height:54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Collabora_Office/5.3.10.47$Windows_x86 LibreOffice_project/64211812ee5c3454c64c34ed2295b8015635b057</Application>
  <Pages>2</Pages>
  <Words>496</Words>
  <Characters>2860</Characters>
  <CharactersWithSpaces>3336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dcterms:modified xsi:type="dcterms:W3CDTF">2023-12-05T15:11:00Z</dcterms:modified>
  <cp:revision>20</cp:revision>
  <dc:subject/>
  <dc:title>Comunicato stampa</dc:title>
</cp:coreProperties>
</file>