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26</w:t>
      </w:r>
      <w:r>
        <w:rPr>
          <w:rFonts w:cs="Calibri" w:ascii="Calibri" w:hAnsi="Calibri"/>
          <w:b/>
          <w:sz w:val="30"/>
          <w:szCs w:val="30"/>
        </w:rPr>
        <w:t>.8.2024</w:t>
      </w:r>
    </w:p>
    <w:p>
      <w:pPr>
        <w:pStyle w:val="Normal"/>
        <w:jc w:val="center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Ancora una settimana di cinema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per la rassegna “Bagnacavallo al cinema”, </w:t>
      </w:r>
      <w:r>
        <w:rPr>
          <w:rFonts w:cs="Calibri" w:ascii="Calibri" w:hAnsi="Calibri"/>
          <w:i w:val="false"/>
          <w:iCs w:val="false"/>
          <w:sz w:val="25"/>
          <w:szCs w:val="25"/>
        </w:rPr>
        <w:t>che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 all’arena delle Cappuccine </w:t>
      </w:r>
      <w:r>
        <w:rPr>
          <w:rFonts w:cs="Calibri" w:ascii="Calibri" w:hAnsi="Calibri"/>
          <w:i w:val="false"/>
          <w:iCs w:val="false"/>
          <w:sz w:val="25"/>
          <w:szCs w:val="25"/>
        </w:rPr>
        <w:t>ha preso il via il 7 giugno per concludersi il 3 settembre senza mai interruzioni se non quelle dovute al maltempo</w:t>
      </w:r>
      <w:r>
        <w:rPr>
          <w:rFonts w:cs="Calibri" w:ascii="Calibri" w:hAnsi="Calibri"/>
          <w:i w:val="false"/>
          <w:iCs w:val="false"/>
          <w:sz w:val="25"/>
          <w:szCs w:val="25"/>
        </w:rPr>
        <w:t>.</w:t>
      </w:r>
    </w:p>
    <w:p>
      <w:pPr>
        <w:pStyle w:val="Normal"/>
        <w:bidi w:val="0"/>
        <w:ind w:left="0" w:right="0" w:firstLine="113"/>
        <w:jc w:val="both"/>
        <w:rPr>
          <w:rFonts w:cs="Calibri"/>
          <w:i w:val="false"/>
          <w:i w:val="false"/>
          <w:iCs w:val="false"/>
        </w:rPr>
      </w:pPr>
      <w:r>
        <w:rPr>
          <w:rFonts w:cs="Calibri"/>
          <w:i w:val="false"/>
          <w:iCs w:val="fals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Martedì 2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7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 agosto verrà proiettato “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Lubo”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di Giorgio Diritti,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mercoledì 28 “Fantastic Machine” di Axel Danielson e Maximilien Van Aertryck, giovedì 29 “Anatomia di una caduta” di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 Justine Triet,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venerdì 30 “Racconto di due stagioni”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di Nuri Bilge Ceylan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e sabato 31 “May December”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 di Todd Haynes.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Settembre esordirà, domenica 1, con “Il male non esiste”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di Ryusuke Hamaguchi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e proseguirà lunedì 2 con “La zona d’interesse”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di Jonathan Glazer;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 xml:space="preserve">chiuderà la rassegna, martedì 3 settembre, “Cento domeniche” </w:t>
      </w:r>
      <w:r>
        <w:rPr>
          <w:rFonts w:cs="Calibri" w:ascii="Calibri" w:hAnsi="Calibri"/>
          <w:i w:val="false"/>
          <w:iCs w:val="false"/>
          <w:color w:val="000000"/>
          <w:sz w:val="25"/>
          <w:szCs w:val="25"/>
        </w:rPr>
        <w:t>di Antonio Albanese.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5"/>
          <w:szCs w:val="25"/>
        </w:rPr>
        <w:t>L’arena di Bagnacavallo partecipa all’iniziativa “Cinema Revolution” del Ministero della Cultura, promozione del cinema italiano ed europeo con un prezzo unico per lo spettatore di 3,50 euro per i film italiani ed europei. Questi quindi i prezzi dei biglietti: intero (film extraeuropei): 6 euro (ridotto 5); prezzo unico: 3,50 euro (film italiani ed europei).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>Le proiezioni hanno inizio alle 21.30. L’arena si trova in via Berti 6.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  <w:t xml:space="preserve">L’organizzazione e la direzione artistica della rassegna sono di Ivan Baiardi e Gianni Gozzoli di Fuoriquadro Aps per conto del Comune. </w:t>
      </w:r>
      <w:r>
        <w:rPr>
          <w:rFonts w:cs="Calibri" w:ascii="Calibri" w:hAnsi="Calibri"/>
          <w:i w:val="false"/>
          <w:iCs w:val="false"/>
          <w:sz w:val="25"/>
          <w:szCs w:val="25"/>
        </w:rPr>
        <w:t xml:space="preserve">L’illustrazione di quest’anno è di Eliana Albertini, giovane fumettista e illustratrice.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Per informazioni: 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351 8443876 </w:t>
      </w:r>
    </w:p>
    <w:p>
      <w:pPr>
        <w:pStyle w:val="Normal"/>
        <w:bidi w:val="0"/>
        <w:ind w:left="0" w:right="0" w:firstLine="113"/>
        <w:jc w:val="both"/>
        <w:rPr/>
      </w:pPr>
      <w:hyperlink r:id="rId2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cinemabagnacavallo@gmail.com</w:t>
        </w:r>
      </w:hyperlink>
    </w:p>
    <w:p>
      <w:pPr>
        <w:pStyle w:val="Normal"/>
        <w:bidi w:val="0"/>
        <w:ind w:left="0" w:right="0" w:firstLine="113"/>
        <w:jc w:val="both"/>
        <w:rPr/>
      </w:pPr>
      <w:hyperlink r:id="rId3">
        <w:r>
          <w:rPr>
            <w:rStyle w:val="CollegamentoInternet"/>
            <w:rFonts w:cs="Calibri" w:ascii="Calibri" w:hAnsi="Calibri"/>
            <w:i w:val="false"/>
            <w:iCs w:val="false"/>
            <w:sz w:val="25"/>
            <w:szCs w:val="25"/>
          </w:rPr>
          <w:t>www.arenabagnacavallo.it</w:t>
        </w:r>
      </w:hyperlink>
      <w:r>
        <w:rPr>
          <w:rFonts w:cs="Calibri" w:ascii="Calibri" w:hAnsi="Calibri"/>
          <w:i w:val="false"/>
          <w:iCs w:val="false"/>
          <w:sz w:val="25"/>
          <w:szCs w:val="25"/>
        </w:rPr>
        <w:t xml:space="preserve"> (con tutti i titoli in programma)</w:t>
      </w:r>
    </w:p>
    <w:p>
      <w:pPr>
        <w:pStyle w:val="Normal"/>
        <w:bidi w:val="0"/>
        <w:ind w:left="0" w:right="0" w:firstLine="113"/>
        <w:jc w:val="both"/>
        <w:rPr>
          <w:i w:val="false"/>
          <w:i w:val="false"/>
          <w:iCs w:val="false"/>
          <w:sz w:val="25"/>
          <w:szCs w:val="25"/>
        </w:rPr>
      </w:pPr>
      <w:r>
        <w:rPr>
          <w:rFonts w:cs="Calibri" w:ascii="Calibri" w:hAnsi="Calibri"/>
          <w:i w:val="false"/>
          <w:iCs w:val="false"/>
          <w:sz w:val="25"/>
          <w:szCs w:val="25"/>
        </w:rPr>
        <w:t xml:space="preserve">Facebook: Bagnacavallo al cinema 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bookmarkStart w:id="0" w:name="__DdeLink__1263_2828400041"/>
      <w:bookmarkStart w:id="1" w:name="__DdeLink__527_1070679294"/>
      <w:bookmarkStart w:id="2" w:name="__DdeLink__345_1070679294"/>
      <w:bookmarkStart w:id="3" w:name="__DdeLink__225_2671426427"/>
      <w:bookmarkStart w:id="4" w:name="__DdeLink__694_4179017023"/>
      <w:bookmarkStart w:id="5" w:name="__DdeLink__465_1070679294"/>
      <w:bookmarkEnd w:id="0"/>
      <w:bookmarkEnd w:id="1"/>
      <w:bookmarkEnd w:id="2"/>
      <w:bookmarkEnd w:id="3"/>
      <w:bookmarkEnd w:id="4"/>
      <w:bookmarkEnd w:id="5"/>
      <w:r>
        <w:rPr>
          <w:rFonts w:cs="Calibri" w:ascii="Calibri" w:hAnsi="Calibri"/>
          <w:i w:val="false"/>
          <w:iCs w:val="false"/>
          <w:sz w:val="25"/>
          <w:szCs w:val="25"/>
        </w:rPr>
        <w:t>Instagram: arenabagnacavallo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ascii="Calibri" w:hAnsi="Calibri"/>
          <w:sz w:val="25"/>
          <w:szCs w:val="25"/>
        </w:rPr>
        <w:t>(</w:t>
      </w:r>
      <w:r>
        <w:rPr>
          <w:rFonts w:ascii="Calibri" w:hAnsi="Calibri"/>
          <w:i/>
          <w:iCs/>
          <w:sz w:val="25"/>
          <w:szCs w:val="25"/>
        </w:rPr>
        <w:t>24</w:t>
      </w:r>
      <w:r>
        <w:rPr>
          <w:rFonts w:ascii="Calibri" w:hAnsi="Calibri"/>
          <w:i/>
          <w:iCs/>
          <w:sz w:val="25"/>
          <w:szCs w:val="25"/>
        </w:rPr>
        <w:t>9</w:t>
      </w:r>
      <w:r>
        <w:rPr>
          <w:rFonts w:ascii="Calibri" w:hAnsi="Calibri"/>
          <w:i/>
          <w:iCs/>
          <w:sz w:val="25"/>
          <w:szCs w:val="25"/>
        </w:rPr>
        <w:t>/24</w:t>
      </w:r>
      <w:r>
        <w:rPr>
          <w:rFonts w:ascii="Calibri" w:hAnsi="Calibri"/>
          <w:sz w:val="25"/>
          <w:szCs w:val="25"/>
        </w:rPr>
        <w:t>)</w:t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96060" cy="65786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95440" cy="657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0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7.7pt;height:51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0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0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24025" cy="74676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3320" cy="74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0"/>
                              <w:sz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7160" rIns="47160" tIns="47160" bIns="471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5.65pt;height:58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0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43585" cy="86423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037" t="-2815" r="-3037" b="-2815"/>
                  <a:stretch>
                    <a:fillRect/>
                  </a:stretch>
                </pic:blipFill>
                <pic:spPr bwMode="auto">
                  <a:xfrm>
                    <a:off x="0" y="0"/>
                    <a:ext cx="743585" cy="864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</w:r>
  </w:p>
  <w:p>
    <w:pPr>
      <w:pStyle w:val="Corpodeltesto"/>
      <w:pBdr>
        <w:bottom w:val="single" w:sz="4" w:space="1" w:color="000000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pPr>
      <w:widowControl w:val="false"/>
      <w:numPr>
        <w:ilvl w:val="0"/>
        <w:numId w:val="1"/>
      </w:numPr>
      <w:spacing w:before="240" w:after="120"/>
      <w:outlineLvl w:val="0"/>
    </w:pPr>
    <w:rPr>
      <w:rFonts w:eastAsia="SimSun" w:cs="Arial"/>
      <w:b/>
      <w:bCs/>
      <w:sz w:val="36"/>
      <w:szCs w:val="36"/>
      <w:lang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pPr>
      <w:widowControl w:val="false"/>
      <w:numPr>
        <w:ilvl w:val="2"/>
        <w:numId w:val="1"/>
      </w:numPr>
      <w:spacing w:before="140" w:after="120"/>
      <w:outlineLvl w:val="2"/>
    </w:pPr>
    <w:rPr>
      <w:rFonts w:eastAsia="SimSun" w:cs="Arial"/>
      <w:b/>
      <w:bCs/>
      <w:sz w:val="28"/>
      <w:szCs w:val="28"/>
      <w:lang w:bidi="hi-IN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rpredefinitoparagrafo2" w:customStyle="1">
    <w:name w:val="Car. predefinito paragrafo2"/>
    <w:qFormat/>
    <w:rPr/>
  </w:style>
  <w:style w:type="character" w:styleId="Caratterepredefinitoparagrafo" w:customStyle="1">
    <w:name w:val="Carattere predefinito paragrafo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Caratterepredefinitoparagrafo" w:customStyle="1">
    <w:name w:val="WW-Carattere predefinito paragrafo"/>
    <w:qFormat/>
    <w:rPr/>
  </w:style>
  <w:style w:type="character" w:styleId="WW8Num2z0" w:customStyle="1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2z3" w:customStyle="1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Caratterepredefinitoparagrafo1" w:customStyle="1">
    <w:name w:val="WW-Carattere predefinito paragrafo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Caratterepredefinitoparagrafo11" w:customStyle="1">
    <w:name w:val="WW-Carattere predefinito paragrafo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Caratterepredefinitoparagrafo111" w:customStyle="1">
    <w:name w:val="WW-Carattere predefinito paragrafo111"/>
    <w:qFormat/>
    <w:rPr/>
  </w:style>
  <w:style w:type="character" w:styleId="WWCaratterepredefinitoparagrafo1111" w:customStyle="1">
    <w:name w:val="WW-Carattere predefinito paragrafo1111"/>
    <w:qFormat/>
    <w:rPr/>
  </w:style>
  <w:style w:type="character" w:styleId="CollegamentoInternet" w:customStyle="1">
    <w:name w:val="Collegamento Internet"/>
    <w:basedOn w:val="WWCaratterepredefinitoparagrafo1111"/>
    <w:rPr>
      <w:color w:val="0000FF"/>
      <w:u w:val="single"/>
    </w:rPr>
  </w:style>
  <w:style w:type="character" w:styleId="CollegamentoInternetvisitato" w:customStyle="1">
    <w:name w:val="Collegamento Internet visitato"/>
    <w:basedOn w:val="WWCaratterepredefinitoparagrafo1111"/>
    <w:rPr>
      <w:color w:val="800080"/>
      <w:u w:val="single"/>
    </w:rPr>
  </w:style>
  <w:style w:type="character" w:styleId="Enfasiforte" w:customStyle="1">
    <w:name w:val="Enfasi forte"/>
    <w:qFormat/>
    <w:rPr>
      <w:b/>
      <w:bCs/>
    </w:rPr>
  </w:style>
  <w:style w:type="character" w:styleId="Enfasi" w:customStyle="1">
    <w:name w:val="Enfasi"/>
    <w:qFormat/>
    <w:rPr>
      <w:i/>
      <w:iCs/>
    </w:rPr>
  </w:style>
  <w:style w:type="character" w:styleId="Carpredefinitoparagrafo1" w:customStyle="1">
    <w:name w:val="Car. predefinito paragrafo1"/>
    <w:qFormat/>
    <w:rPr/>
  </w:style>
  <w:style w:type="character" w:styleId="Appleconvertedspace" w:customStyle="1">
    <w:name w:val="apple-converted-space"/>
    <w:basedOn w:val="Carpredefinitoparagrafo1"/>
    <w:qFormat/>
    <w:rPr/>
  </w:style>
  <w:style w:type="character" w:styleId="ListLabel1" w:customStyle="1">
    <w:name w:val="ListLabel 1"/>
    <w:qFormat/>
    <w:rPr>
      <w:rFonts w:cs="Courier New"/>
    </w:rPr>
  </w:style>
  <w:style w:type="character" w:styleId="Punti" w:customStyle="1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 w:customStyle="1">
    <w:name w:val="Carattere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principale">
    <w:name w:val="Title"/>
    <w:basedOn w:val="Normal"/>
    <w:qFormat/>
    <w:pPr>
      <w:jc w:val="center"/>
    </w:pPr>
    <w:rPr>
      <w:b/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WWIntestazione" w:customStyle="1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 w:customStyle="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Testocitato" w:customStyle="1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 w:customStyle="1">
    <w:name w:val="Default"/>
    <w:qFormat/>
    <w:pPr>
      <w:widowControl w:val="false"/>
      <w:suppressAutoHyphens w:val="tru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 w:customStyle="1">
    <w:name w:val="CM2"/>
    <w:basedOn w:val="Default"/>
    <w:qFormat/>
    <w:pPr>
      <w:spacing w:before="0" w:after="328"/>
    </w:pPr>
    <w:rPr>
      <w:lang w:eastAsia="ar-SA"/>
    </w:rPr>
  </w:style>
  <w:style w:type="paragraph" w:styleId="BodyText2">
    <w:name w:val="Body Text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 w:customStyle="1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inemabagnacavallo@gmail.com" TargetMode="External"/><Relationship Id="rId3" Type="http://schemas.openxmlformats.org/officeDocument/2006/relationships/hyperlink" Target="http://www.arenabagnacavallo.i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Collabora_Office/5.3.10.47$Windows_x86 LibreOffice_project/64211812ee5c3454c64c34ed2295b8015635b057</Application>
  <Pages>1</Pages>
  <Words>266</Words>
  <Characters>1576</Characters>
  <CharactersWithSpaces>1830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2022-05-13T08:24:44Z</dcterms:created>
  <dc:creator/>
  <dc:description/>
  <dc:language>it-IT</dc:language>
  <cp:lastModifiedBy/>
  <dcterms:modified xsi:type="dcterms:W3CDTF">2024-08-26T13:17:47Z</dcterms:modified>
  <cp:revision>45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