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Times New Roman" w:cs="Calibri" w:cstheme="minorHAnsi"/>
          <w:sz w:val="24"/>
          <w:szCs w:val="24"/>
        </w:rPr>
        <w:t xml:space="preserve">Allegato A - Presentazione candidatura Presidente </w:t>
      </w:r>
    </w:p>
    <w:p>
      <w:pPr>
        <w:pStyle w:val="Normal"/>
        <w:rPr>
          <w:rFonts w:eastAsia="Times New Roman" w:cs="Times New Roman"/>
          <w:sz w:val="24"/>
          <w:szCs w:val="24"/>
        </w:rPr>
      </w:pPr>
      <w:r>
        <w:rPr>
          <w:rFonts w:eastAsia="Times New Roman" w:cs="Times New Roman"/>
          <w:sz w:val="24"/>
          <w:szCs w:val="24"/>
        </w:rPr>
      </w:r>
    </w:p>
    <w:p>
      <w:pPr>
        <w:pStyle w:val="Normal"/>
        <w:spacing w:before="0" w:after="0"/>
        <w:ind w:left="5664" w:hanging="0"/>
        <w:rPr>
          <w:rFonts w:cs="Times New Roman"/>
          <w:sz w:val="24"/>
          <w:szCs w:val="24"/>
        </w:rPr>
      </w:pPr>
      <w:r>
        <w:rPr>
          <w:rFonts w:cs="Times New Roman"/>
          <w:sz w:val="24"/>
          <w:szCs w:val="24"/>
        </w:rPr>
      </w:r>
    </w:p>
    <w:p>
      <w:pPr>
        <w:pStyle w:val="Normal"/>
        <w:spacing w:before="0" w:after="0"/>
        <w:jc w:val="center"/>
        <w:rPr/>
      </w:pPr>
      <w:r>
        <w:rPr>
          <w:rFonts w:cs="Times New Roman"/>
          <w:b/>
          <w:sz w:val="24"/>
          <w:szCs w:val="24"/>
        </w:rPr>
        <w:t>PRESENTAZIONE CANDIDATURA ALLA CARICA DI PRESIDENTE DEL COLLEGIO DEI REVISORI DEI CONTI DEL COMUNE DI BAGNACAVALLO</w:t>
      </w:r>
    </w:p>
    <w:p>
      <w:pPr>
        <w:pStyle w:val="Normal"/>
        <w:spacing w:before="0" w:after="0"/>
        <w:jc w:val="center"/>
        <w:rPr>
          <w:rFonts w:cs="Times New Roman"/>
          <w:b/>
          <w:b/>
          <w:sz w:val="24"/>
          <w:szCs w:val="24"/>
        </w:rPr>
      </w:pPr>
      <w:r>
        <w:rPr>
          <w:rFonts w:cs="Times New Roman"/>
          <w:b/>
          <w:sz w:val="24"/>
          <w:szCs w:val="24"/>
        </w:rPr>
      </w:r>
    </w:p>
    <w:p>
      <w:pPr>
        <w:pStyle w:val="Normal"/>
        <w:spacing w:before="0" w:after="0"/>
        <w:jc w:val="center"/>
        <w:rPr>
          <w:rFonts w:cs="Times New Roman"/>
          <w:sz w:val="24"/>
          <w:szCs w:val="24"/>
        </w:rPr>
      </w:pPr>
      <w:r>
        <w:rPr>
          <w:rFonts w:cs="Times New Roman"/>
          <w:sz w:val="24"/>
          <w:szCs w:val="24"/>
        </w:rPr>
      </w:r>
    </w:p>
    <w:p>
      <w:pPr>
        <w:pStyle w:val="Normal"/>
        <w:spacing w:before="0" w:after="0"/>
        <w:jc w:val="both"/>
        <w:rPr>
          <w:rFonts w:cs="Times New Roman"/>
          <w:sz w:val="24"/>
          <w:szCs w:val="24"/>
        </w:rPr>
      </w:pPr>
      <w:r>
        <w:rPr>
          <w:rFonts w:cs="Times New Roman"/>
          <w:sz w:val="24"/>
          <w:szCs w:val="24"/>
        </w:rPr>
        <w:t xml:space="preserve">Il/La sottoscritto/a dott./ssa </w:t>
      </w:r>
      <w:r>
        <w:rPr>
          <w:rFonts w:cs="Times New Roman"/>
          <w:sz w:val="24"/>
          <w:szCs w:val="24"/>
          <w:u w:val="single"/>
        </w:rPr>
        <w:t>_____________________________</w:t>
      </w:r>
      <w:r>
        <w:rPr>
          <w:rFonts w:cs="Times New Roman"/>
          <w:sz w:val="24"/>
          <w:szCs w:val="24"/>
        </w:rPr>
        <w:t xml:space="preserve">, nato/a a </w:t>
      </w:r>
      <w:r>
        <w:rPr>
          <w:rFonts w:cs="Times New Roman"/>
          <w:sz w:val="24"/>
          <w:szCs w:val="24"/>
          <w:u w:val="single"/>
        </w:rPr>
        <w:t>_____________________</w:t>
      </w:r>
      <w:r>
        <w:rPr>
          <w:rFonts w:cs="Times New Roman"/>
          <w:sz w:val="24"/>
          <w:szCs w:val="24"/>
        </w:rPr>
        <w:t xml:space="preserve">, CF ___________________ , P.IVA ___________________ residente a  _____________________ in via ____________________________ con studio in ____________________________ , mail ________________________________ pec ___________________________ nr telefono______________________ </w:t>
      </w:r>
    </w:p>
    <w:p>
      <w:pPr>
        <w:pStyle w:val="Normal"/>
        <w:spacing w:before="0" w:after="0"/>
        <w:jc w:val="both"/>
        <w:rPr/>
      </w:pPr>
      <w:r>
        <w:rPr>
          <w:rFonts w:cs="Times New Roman"/>
          <w:sz w:val="24"/>
          <w:szCs w:val="24"/>
        </w:rPr>
        <w:t>alla data di presentazione dell’istanza di</w:t>
      </w:r>
      <w:r>
        <w:rPr>
          <w:rFonts w:cs="Times New Roman"/>
          <w:color w:val="0070C0"/>
          <w:sz w:val="24"/>
          <w:szCs w:val="24"/>
        </w:rPr>
        <w:t xml:space="preserve"> </w:t>
      </w:r>
      <w:r>
        <w:rPr>
          <w:rFonts w:cs="Times New Roman"/>
          <w:sz w:val="24"/>
          <w:szCs w:val="24"/>
        </w:rPr>
        <w:t xml:space="preserve">candidatura a Presidente del Collegio dei Revisori dei Conti per il Comune di Bagnacavallo, </w:t>
      </w:r>
      <w:r>
        <w:rPr>
          <w:rFonts w:cs="Calibri" w:cstheme="minorHAnsi"/>
          <w:sz w:val="24"/>
          <w:szCs w:val="24"/>
        </w:rPr>
        <w:t>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ed inoltre della decadenza dai benefici eventualmente conseguenti al provvedimento emanato sulla base delle dichiarazioni non veritiere ai sensi di quanto s</w:t>
      </w:r>
      <w:r>
        <w:rPr>
          <w:rFonts w:cs="Calibri" w:cstheme="minorHAnsi"/>
          <w:sz w:val="24"/>
          <w:szCs w:val="24"/>
          <w:shd w:fill="FFFFFF" w:val="clear"/>
        </w:rPr>
        <w:t>tabilito dall’art. 75 dello stesso decreto</w:t>
      </w:r>
      <w:bookmarkStart w:id="0" w:name="_GoBack"/>
      <w:bookmarkEnd w:id="0"/>
      <w:r>
        <w:rPr>
          <w:rFonts w:cs="Calibri" w:cstheme="minorHAnsi"/>
          <w:b/>
          <w:bCs/>
          <w:sz w:val="24"/>
          <w:szCs w:val="24"/>
        </w:rPr>
        <w:t>,</w:t>
      </w:r>
    </w:p>
    <w:p>
      <w:pPr>
        <w:pStyle w:val="Normal"/>
        <w:jc w:val="center"/>
        <w:rPr>
          <w:rFonts w:cs="Times New Roman"/>
          <w:b/>
          <w:b/>
          <w:sz w:val="24"/>
          <w:szCs w:val="24"/>
        </w:rPr>
      </w:pPr>
      <w:r>
        <w:rPr>
          <w:rFonts w:cs="Times New Roman"/>
          <w:b/>
          <w:sz w:val="24"/>
          <w:szCs w:val="24"/>
        </w:rPr>
        <w:t>dichiara</w:t>
      </w:r>
    </w:p>
    <w:p>
      <w:pPr>
        <w:pStyle w:val="Normal"/>
        <w:spacing w:before="0" w:after="0"/>
        <w:rPr>
          <w:rFonts w:cs="Times New Roman"/>
          <w:sz w:val="24"/>
          <w:szCs w:val="24"/>
        </w:rPr>
      </w:pPr>
      <w:r>
        <w:rPr>
          <w:rFonts w:cs="Times New Roman"/>
          <w:sz w:val="24"/>
          <w:szCs w:val="24"/>
        </w:rPr>
      </w:r>
    </w:p>
    <w:p>
      <w:pPr>
        <w:pStyle w:val="ListParagraph"/>
        <w:numPr>
          <w:ilvl w:val="0"/>
          <w:numId w:val="1"/>
        </w:numPr>
        <w:spacing w:before="0" w:after="0"/>
        <w:jc w:val="both"/>
        <w:rPr/>
      </w:pPr>
      <w:r>
        <w:rPr>
          <w:rFonts w:cs="Times New Roman"/>
          <w:sz w:val="24"/>
          <w:szCs w:val="24"/>
        </w:rPr>
        <w:t>di essere iscritto al Registro dei Revisori dei conti con il n^____________ del ______________________ presso</w:t>
      </w:r>
      <w:r>
        <w:rPr>
          <w:rFonts w:cs="Times New Roman"/>
          <w:i/>
          <w:sz w:val="24"/>
          <w:szCs w:val="24"/>
        </w:rPr>
        <w:t xml:space="preserve"> _____________________ </w:t>
      </w:r>
      <w:r>
        <w:rPr>
          <w:rFonts w:cs="Times New Roman"/>
          <w:sz w:val="24"/>
          <w:szCs w:val="24"/>
        </w:rPr>
        <w:t>e di confermare il permanere dei requisiti e dei dati dichiarati al momento della presentazione della domanda di iscrizione all’elenco dei revisori dei conti come  disposto dalla Prefettura di Ravenna;</w:t>
      </w:r>
    </w:p>
    <w:p>
      <w:pPr>
        <w:pStyle w:val="ListParagraph"/>
        <w:numPr>
          <w:ilvl w:val="0"/>
          <w:numId w:val="0"/>
        </w:numPr>
        <w:spacing w:before="0" w:after="0"/>
        <w:ind w:left="1440" w:hanging="0"/>
        <w:jc w:val="both"/>
        <w:rPr>
          <w:rFonts w:cs="Times New Roman"/>
          <w:sz w:val="24"/>
          <w:szCs w:val="24"/>
        </w:rPr>
      </w:pPr>
      <w:r>
        <w:rPr>
          <w:rFonts w:cs="Times New Roman"/>
          <w:sz w:val="24"/>
          <w:szCs w:val="24"/>
        </w:rPr>
      </w:r>
    </w:p>
    <w:p>
      <w:pPr>
        <w:pStyle w:val="Normal"/>
        <w:numPr>
          <w:ilvl w:val="0"/>
          <w:numId w:val="1"/>
        </w:numPr>
        <w:spacing w:before="0" w:after="0"/>
        <w:jc w:val="both"/>
        <w:rPr>
          <w:sz w:val="24"/>
          <w:szCs w:val="24"/>
        </w:rPr>
      </w:pPr>
      <w:r>
        <w:rPr>
          <w:rFonts w:cs="Times New Roman"/>
          <w:sz w:val="24"/>
          <w:szCs w:val="24"/>
        </w:rPr>
        <w:t>che non sono stati emessi nei suoi confronti provvedimenti di interdizione temporanea o di sospensione dagli uffici direttivi delle persone giuridiche e delle imprese;</w:t>
      </w:r>
    </w:p>
    <w:p>
      <w:pPr>
        <w:pStyle w:val="Normal"/>
        <w:numPr>
          <w:ilvl w:val="0"/>
          <w:numId w:val="0"/>
        </w:numPr>
        <w:spacing w:before="0" w:after="0"/>
        <w:ind w:left="720" w:hanging="0"/>
        <w:jc w:val="both"/>
        <w:rPr>
          <w:rFonts w:cs="Times New Roman"/>
        </w:rPr>
      </w:pPr>
      <w:r>
        <w:rPr>
          <w:rFonts w:cs="Times New Roman"/>
        </w:rPr>
      </w:r>
    </w:p>
    <w:p>
      <w:pPr>
        <w:pStyle w:val="Normal"/>
        <w:numPr>
          <w:ilvl w:val="0"/>
          <w:numId w:val="1"/>
        </w:numPr>
        <w:jc w:val="both"/>
        <w:rPr>
          <w:sz w:val="24"/>
          <w:szCs w:val="24"/>
        </w:rPr>
      </w:pPr>
      <w:r>
        <w:rPr>
          <w:sz w:val="24"/>
          <w:szCs w:val="24"/>
        </w:rPr>
        <w:t>di non essere stato sottoposto a misure di prevenzione ai sensi della legge 27 dicembre 1956, n. 1423 o della legge 21 maggio 1965, n. 575 e successive modificazioni ed integrazioni;</w:t>
      </w:r>
    </w:p>
    <w:p>
      <w:pPr>
        <w:pStyle w:val="Normal"/>
        <w:numPr>
          <w:ilvl w:val="0"/>
          <w:numId w:val="1"/>
        </w:numPr>
        <w:jc w:val="both"/>
        <w:rPr>
          <w:sz w:val="24"/>
          <w:szCs w:val="24"/>
        </w:rPr>
      </w:pPr>
      <w:r>
        <w:rPr>
          <w:sz w:val="24"/>
          <w:szCs w:val="24"/>
        </w:rPr>
        <w:t>di non avere riportato condanne alla reclusione, anche se con pena condizionalmente sospesa, per uno dei delitti indicati ai numeri 1, 2, 3 e 4 della lettera c) del comma 1 dell’art. 8 del D.L.gs. 27 gennaio, 1992,n. 88;</w:t>
      </w:r>
    </w:p>
    <w:p>
      <w:pPr>
        <w:pStyle w:val="Normal"/>
        <w:numPr>
          <w:ilvl w:val="0"/>
          <w:numId w:val="1"/>
        </w:numPr>
        <w:jc w:val="both"/>
        <w:rPr>
          <w:sz w:val="24"/>
          <w:szCs w:val="24"/>
        </w:rPr>
      </w:pPr>
      <w:r>
        <w:rPr>
          <w:sz w:val="24"/>
          <w:szCs w:val="24"/>
        </w:rPr>
        <w:t>di non trovarsi, rispetto all’incarico in oggetto, in alcuna situazione di impedimento di cui all’art. 235 del D.L.gs. 18 agosto 2000, n. 267;</w:t>
      </w:r>
    </w:p>
    <w:p>
      <w:pPr>
        <w:pStyle w:val="Normal"/>
        <w:numPr>
          <w:ilvl w:val="0"/>
          <w:numId w:val="1"/>
        </w:numPr>
        <w:jc w:val="both"/>
        <w:rPr>
          <w:sz w:val="24"/>
          <w:szCs w:val="24"/>
        </w:rPr>
      </w:pPr>
      <w:r>
        <w:rPr>
          <w:sz w:val="24"/>
          <w:szCs w:val="24"/>
        </w:rPr>
        <w:t>di non trovarsi, rispetto all’incarico in oggetto, in alcuna situazione di incompatibilità indicata dall’art. 236 del D.L.gs. 18 agosto 2000, n. 267;</w:t>
      </w:r>
    </w:p>
    <w:p>
      <w:pPr>
        <w:pStyle w:val="Normal"/>
        <w:numPr>
          <w:ilvl w:val="0"/>
          <w:numId w:val="1"/>
        </w:numPr>
        <w:spacing w:before="0" w:after="0"/>
        <w:jc w:val="both"/>
        <w:rPr>
          <w:sz w:val="24"/>
          <w:szCs w:val="24"/>
        </w:rPr>
      </w:pPr>
      <w:r>
        <w:rPr>
          <w:rFonts w:cs="Times New Roman"/>
          <w:sz w:val="24"/>
          <w:szCs w:val="24"/>
        </w:rPr>
        <w:t>di non trovarsi, rispetto all’incarico in oggetto, in situazioni di affidamento di incarichi superiori ai limiti previsti dall’art. 238 del D.L.gs. 18 agosto 2000, n. 267;</w:t>
      </w:r>
    </w:p>
    <w:p>
      <w:pPr>
        <w:pStyle w:val="ListParagraph"/>
        <w:spacing w:before="0" w:after="0"/>
        <w:jc w:val="both"/>
        <w:rPr>
          <w:rFonts w:cs="Times New Roman"/>
          <w:sz w:val="24"/>
          <w:szCs w:val="24"/>
        </w:rPr>
      </w:pPr>
      <w:r>
        <w:rPr>
          <w:rFonts w:cs="Times New Roman"/>
          <w:sz w:val="24"/>
          <w:szCs w:val="24"/>
        </w:rPr>
      </w:r>
    </w:p>
    <w:p>
      <w:pPr>
        <w:pStyle w:val="Normal"/>
        <w:spacing w:lineRule="auto" w:line="240" w:before="0" w:after="0"/>
        <w:jc w:val="both"/>
        <w:rPr>
          <w:rFonts w:cs="Times New Roman"/>
          <w:sz w:val="24"/>
          <w:szCs w:val="24"/>
        </w:rPr>
      </w:pPr>
      <w:r>
        <w:rPr>
          <w:rFonts w:cs="Times New Roman"/>
          <w:sz w:val="24"/>
          <w:szCs w:val="24"/>
        </w:rPr>
        <w:t>Il/La Sottoscritto/a si impegna a comunicare tempestivamente eventualmente variazioni del contenuto della presente dichiarazione e a rendere, se del caso, una nuova dichiarazione sostitutiva.</w:t>
      </w:r>
    </w:p>
    <w:p>
      <w:pPr>
        <w:pStyle w:val="Normal"/>
        <w:spacing w:lineRule="auto" w:line="240" w:before="0" w:after="0"/>
        <w:jc w:val="both"/>
        <w:rPr>
          <w:rFonts w:cs="Times New Roman"/>
          <w:sz w:val="24"/>
          <w:szCs w:val="24"/>
        </w:rPr>
      </w:pPr>
      <w:r>
        <w:rPr>
          <w:rFonts w:cs="Times New Roman"/>
          <w:sz w:val="24"/>
          <w:szCs w:val="24"/>
        </w:rPr>
      </w:r>
    </w:p>
    <w:p>
      <w:pPr>
        <w:pStyle w:val="Normal"/>
        <w:spacing w:lineRule="auto" w:line="240" w:before="0" w:after="0"/>
        <w:rPr>
          <w:rFonts w:cs="Times New Roman"/>
          <w:sz w:val="24"/>
          <w:szCs w:val="24"/>
        </w:rPr>
      </w:pPr>
      <w:r>
        <w:rPr>
          <w:rFonts w:cs="Times New Roman"/>
          <w:sz w:val="24"/>
          <w:szCs w:val="24"/>
        </w:rPr>
        <w:t>Trattamento dati personali:</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jc w:val="both"/>
        <w:rPr/>
      </w:pPr>
      <w:r>
        <w:rPr>
          <w:rFonts w:cs="Times New Roman"/>
          <w:sz w:val="24"/>
          <w:szCs w:val="24"/>
        </w:rPr>
        <w:t>Il/La Sottoscritto/a dichiara di essere stato/a informato/a, ai sensi del GDPR 679/2156 circa il trattamento dei dati personali raccolti, ed in particolare, che tali dati saranno trattati, anche con strumenti informatici, esclusivamente per le finalità per le quali la presente dichiarazione viene resa.</w:t>
      </w:r>
    </w:p>
    <w:p>
      <w:pPr>
        <w:pStyle w:val="Normal"/>
        <w:spacing w:before="0" w:after="0"/>
        <w:jc w:val="both"/>
        <w:rPr>
          <w:rFonts w:cs="Times New Roman"/>
          <w:sz w:val="24"/>
          <w:szCs w:val="24"/>
        </w:rPr>
      </w:pPr>
      <w:r>
        <w:rPr>
          <w:rFonts w:cs="Times New Roman"/>
          <w:sz w:val="24"/>
          <w:szCs w:val="24"/>
        </w:rPr>
      </w:r>
    </w:p>
    <w:p>
      <w:pPr>
        <w:pStyle w:val="Normal"/>
        <w:spacing w:before="0" w:after="0"/>
        <w:jc w:val="both"/>
        <w:rPr>
          <w:rFonts w:cs="Times New Roman"/>
          <w:sz w:val="24"/>
          <w:szCs w:val="24"/>
        </w:rPr>
      </w:pPr>
      <w:r>
        <w:rPr>
          <w:rFonts w:cs="Times New Roman"/>
          <w:sz w:val="24"/>
          <w:szCs w:val="24"/>
        </w:rPr>
      </w:r>
    </w:p>
    <w:p>
      <w:pPr>
        <w:pStyle w:val="Normal"/>
        <w:spacing w:before="0" w:after="0"/>
        <w:jc w:val="both"/>
        <w:rPr>
          <w:rFonts w:cs="Times New Roman"/>
          <w:sz w:val="24"/>
          <w:szCs w:val="24"/>
        </w:rPr>
      </w:pPr>
      <w:r>
        <w:rPr>
          <w:rFonts w:cs="Times New Roman"/>
          <w:sz w:val="24"/>
          <w:szCs w:val="24"/>
        </w:rPr>
        <w:t>Allegati:</w:t>
      </w:r>
    </w:p>
    <w:p>
      <w:pPr>
        <w:pStyle w:val="ListParagraph"/>
        <w:numPr>
          <w:ilvl w:val="0"/>
          <w:numId w:val="2"/>
        </w:numPr>
        <w:spacing w:before="0" w:after="0"/>
        <w:jc w:val="both"/>
        <w:rPr>
          <w:rFonts w:cs="Times New Roman"/>
          <w:sz w:val="24"/>
          <w:szCs w:val="24"/>
        </w:rPr>
      </w:pPr>
      <w:r>
        <w:rPr>
          <w:rFonts w:cs="Times New Roman"/>
          <w:sz w:val="24"/>
          <w:szCs w:val="24"/>
        </w:rPr>
        <w:t xml:space="preserve">Curriculum professionale datato e sottoscritto </w:t>
      </w:r>
    </w:p>
    <w:p>
      <w:pPr>
        <w:pStyle w:val="ListParagraph"/>
        <w:numPr>
          <w:ilvl w:val="0"/>
          <w:numId w:val="2"/>
        </w:numPr>
        <w:spacing w:before="0" w:after="0"/>
        <w:jc w:val="both"/>
        <w:rPr>
          <w:rFonts w:cs="Times New Roman"/>
          <w:sz w:val="24"/>
          <w:szCs w:val="24"/>
        </w:rPr>
      </w:pPr>
      <w:r>
        <w:rPr>
          <w:rFonts w:cs="Times New Roman"/>
          <w:sz w:val="24"/>
          <w:szCs w:val="24"/>
        </w:rPr>
        <w:t>Fotocopia documento d’identità in corso di validità</w:t>
      </w:r>
    </w:p>
    <w:p>
      <w:pPr>
        <w:pStyle w:val="ListParagraph"/>
        <w:spacing w:before="0" w:after="0"/>
        <w:jc w:val="both"/>
        <w:rPr>
          <w:rFonts w:cs="Times New Roman"/>
          <w:sz w:val="24"/>
          <w:szCs w:val="24"/>
        </w:rPr>
      </w:pPr>
      <w:r>
        <w:rPr>
          <w:rFonts w:cs="Times New Roman"/>
          <w:sz w:val="24"/>
          <w:szCs w:val="24"/>
        </w:rPr>
      </w:r>
    </w:p>
    <w:p>
      <w:pPr>
        <w:pStyle w:val="ListParagraph"/>
        <w:spacing w:before="0" w:after="0"/>
        <w:jc w:val="both"/>
        <w:rPr>
          <w:rFonts w:cs="Times New Roman"/>
          <w:sz w:val="24"/>
          <w:szCs w:val="24"/>
        </w:rPr>
      </w:pPr>
      <w:r>
        <w:rPr>
          <w:rFonts w:cs="Times New Roman"/>
          <w:sz w:val="24"/>
          <w:szCs w:val="24"/>
        </w:rPr>
      </w:r>
    </w:p>
    <w:p>
      <w:pPr>
        <w:pStyle w:val="Normal"/>
        <w:spacing w:before="0" w:after="0"/>
        <w:ind w:left="360" w:hanging="0"/>
        <w:jc w:val="both"/>
        <w:rPr>
          <w:rFonts w:cs="Times New Roman"/>
          <w:sz w:val="24"/>
          <w:szCs w:val="24"/>
        </w:rPr>
      </w:pPr>
      <w:r>
        <w:rPr>
          <w:rFonts w:cs="Times New Roman"/>
          <w:sz w:val="24"/>
          <w:szCs w:val="24"/>
        </w:rPr>
        <w:t xml:space="preserve">Data,  ________________                                                                                         </w:t>
      </w:r>
    </w:p>
    <w:p>
      <w:pPr>
        <w:pStyle w:val="Normal"/>
        <w:spacing w:before="0" w:after="0"/>
        <w:ind w:left="6024" w:firstLine="348"/>
        <w:jc w:val="both"/>
        <w:rPr>
          <w:rFonts w:cs="Times New Roman"/>
          <w:sz w:val="24"/>
          <w:szCs w:val="24"/>
        </w:rPr>
      </w:pPr>
      <w:r>
        <w:rPr>
          <w:rFonts w:cs="Times New Roman"/>
          <w:sz w:val="24"/>
          <w:szCs w:val="24"/>
        </w:rPr>
        <w:t xml:space="preserve">                 </w:t>
      </w:r>
      <w:r>
        <w:rPr>
          <w:rFonts w:cs="Times New Roman"/>
          <w:sz w:val="24"/>
          <w:szCs w:val="24"/>
        </w:rPr>
        <w:t>In fede</w:t>
      </w:r>
    </w:p>
    <w:p>
      <w:pPr>
        <w:pStyle w:val="Normal"/>
        <w:spacing w:before="0" w:after="0"/>
        <w:ind w:left="5676" w:firstLine="696"/>
        <w:jc w:val="both"/>
        <w:rPr>
          <w:rFonts w:cs="Times New Roman"/>
          <w:sz w:val="24"/>
          <w:szCs w:val="24"/>
        </w:rPr>
      </w:pPr>
      <w:r>
        <w:rPr>
          <w:rFonts w:cs="Times New Roman"/>
          <w:sz w:val="24"/>
          <w:szCs w:val="24"/>
        </w:rPr>
        <w:t xml:space="preserve">                   </w:t>
      </w:r>
      <w:r>
        <w:rPr>
          <w:rFonts w:cs="Times New Roman"/>
          <w:sz w:val="24"/>
          <w:szCs w:val="24"/>
        </w:rPr>
        <w:t>Firma</w:t>
      </w:r>
    </w:p>
    <w:p>
      <w:pPr>
        <w:pStyle w:val="Normal"/>
        <w:spacing w:before="0" w:after="0"/>
        <w:ind w:left="5676" w:firstLine="696"/>
        <w:jc w:val="both"/>
        <w:rPr>
          <w:rFonts w:cs="Times New Roman"/>
          <w:sz w:val="24"/>
          <w:szCs w:val="24"/>
        </w:rPr>
      </w:pPr>
      <w:r>
        <w:rPr>
          <w:rFonts w:cs="Times New Roman"/>
          <w:sz w:val="24"/>
          <w:szCs w:val="24"/>
        </w:rPr>
      </w:r>
    </w:p>
    <w:p>
      <w:pPr>
        <w:pStyle w:val="Normal"/>
        <w:spacing w:before="0" w:after="0"/>
        <w:ind w:left="5676" w:firstLine="696"/>
        <w:jc w:val="both"/>
        <w:rPr/>
      </w:pPr>
      <w:r>
        <w:rPr>
          <w:rFonts w:cs="Times New Roman"/>
          <w:sz w:val="24"/>
          <w:szCs w:val="24"/>
        </w:rPr>
        <w:t>___________________________</w:t>
      </w:r>
    </w:p>
    <w:sectPr>
      <w:type w:val="nextPage"/>
      <w:pgSz w:w="11906" w:h="16838"/>
      <w:pgMar w:left="1134" w:right="1134" w:header="0" w:top="993"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Calibri" w:hAnsi="Calibri" w:cs="Calibri" w:hint="default"/>
        <w:sz w:val="24"/>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7b01c9"/>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eastAsia="Calibri" w:cs=""/>
      <w:sz w:val="24"/>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Symbol"/>
      <w:sz w:val="24"/>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
      <w:sz w:val="24"/>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rPr>
  </w:style>
  <w:style w:type="character" w:styleId="WW8Num1z2">
    <w:name w:val="WW8Num1z2"/>
    <w:qFormat/>
    <w:rPr>
      <w:rFonts w:ascii="Wingdings" w:hAnsi="Wingdings"/>
    </w:rPr>
  </w:style>
  <w:style w:type="character" w:styleId="WW8Num1z3">
    <w:name w:val="WW8Num1z3"/>
    <w:qFormat/>
    <w:rPr>
      <w:rFonts w:ascii="Symbol" w:hAnsi="Symbol"/>
    </w:rPr>
  </w:style>
  <w:style w:type="character" w:styleId="ListLabel32">
    <w:name w:val="ListLabel 32"/>
    <w:qFormat/>
    <w:rPr>
      <w:rFonts w:cs="Symbol"/>
      <w:sz w:val="24"/>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
      <w:sz w:val="24"/>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semiHidden/>
    <w:unhideWhenUsed/>
    <w:qFormat/>
    <w:rsid w:val="007b01c9"/>
    <w:pPr>
      <w:spacing w:lineRule="auto" w:line="240" w:before="0" w:after="0"/>
    </w:pPr>
    <w:rPr>
      <w:rFonts w:ascii="Tahoma" w:hAnsi="Tahoma" w:cs="Tahoma"/>
      <w:sz w:val="16"/>
      <w:szCs w:val="16"/>
    </w:rPr>
  </w:style>
  <w:style w:type="paragraph" w:styleId="ListParagraph">
    <w:name w:val="List Paragraph"/>
    <w:basedOn w:val="Normal"/>
    <w:uiPriority w:val="34"/>
    <w:qFormat/>
    <w:rsid w:val="007b01c9"/>
    <w:pPr>
      <w:spacing w:before="0" w:after="200"/>
      <w:ind w:left="720" w:hanging="0"/>
      <w:contextualSpacing/>
    </w:pPr>
    <w:rPr/>
  </w:style>
  <w:style w:type="numbering" w:styleId="NoList" w:default="1">
    <w:name w:val="No List"/>
    <w:uiPriority w:val="99"/>
    <w:semiHidden/>
    <w:unhideWhenUsed/>
    <w:qFormat/>
  </w:style>
  <w:style w:type="numbering" w:styleId="WW8Num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Collabora_Office/5.3.10.47$Windows_x86 LibreOffice_project/64211812ee5c3454c64c34ed2295b8015635b057</Application>
  <Pages>2</Pages>
  <Words>460</Words>
  <Characters>2828</Characters>
  <CharactersWithSpaces>3388</CharactersWithSpaces>
  <Paragraphs>22</Paragraphs>
  <Company>Comune di 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2023-07-06T10:12:00Z</dcterms:created>
  <dc:creator>Berzieri Manuela</dc:creator>
  <dc:description/>
  <dc:language>it-IT</dc:language>
  <cp:lastModifiedBy/>
  <cp:lastPrinted>2024-02-13T10:01:27Z</cp:lastPrinted>
  <dcterms:modified xsi:type="dcterms:W3CDTF">2024-02-28T12:28:32Z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Comune di 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