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4.9.2023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bookmarkStart w:id="0" w:name="__DdeLink__741_1265338199"/>
      <w:bookmarkStart w:id="1" w:name="__DdeLink__629_1265338199"/>
      <w:r>
        <w:rPr>
          <w:rFonts w:cs="Calibri" w:ascii="Calibri" w:hAnsi="Calibri"/>
          <w:b w:val="false"/>
          <w:bCs w:val="false"/>
          <w:sz w:val="26"/>
          <w:szCs w:val="26"/>
        </w:rPr>
        <w:t>Oltre cento persone hanno partecipato sabato 2 settembre a Villanova di Bagnacavallo all’inaugurazione del murale dedicato a Ivano Marescotti, opera di Massimiliano Marianni.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6"/>
          <w:szCs w:val="26"/>
        </w:rPr>
        <w:t>L’evento ha richiamato e emozionato amici, istituzioni, ex villanovesi giunti per l’occasione e tanti cittadini che hanno voluto essere presenti allo scoprimento del murale che si trova in via Superiore 35, nella strada principale che attraversa il paese, in prossimità di quella che è stata l’abitazione del celebre attore di Villanova, venuto a mancare lo scorso marzo.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>Sono intervenute la moglie di Marescotti Erika Leonelli, l’assessora alla Cultura del Comune di Bagnacavallo Monica Poletti e la consigliera regionale Mirella Dalfiume.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>Il murale-ritratto, di 2,5x2,5 metri, riporta una citazione del famoso monologo di Marescotti sulla Romagna: «S’u n’fos che… (se non fosse che…)».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6"/>
          <w:szCs w:val="26"/>
        </w:rPr>
        <w:t xml:space="preserve">«L’artista Massimiliano Marianni è riuscito a riprodurre fedelmente la sua immagine e sembrava di averlo ancora una volta tra noi – commenta Milena Pagani, portavoce del gruppo di volontari “Villanova, Gente che Posto!”, </w:t>
      </w:r>
      <w:r>
        <w:rPr>
          <w:rFonts w:cs="Calibri" w:ascii="Calibri" w:hAnsi="Calibri"/>
          <w:b w:val="false"/>
          <w:bCs w:val="false"/>
          <w:sz w:val="26"/>
          <w:szCs w:val="26"/>
        </w:rPr>
        <w:t>che assieme al</w:t>
      </w:r>
      <w:r>
        <w:rPr>
          <w:rFonts w:cs="Calibri" w:ascii="Calibri" w:hAnsi="Calibri"/>
          <w:b w:val="false"/>
          <w:bCs w:val="false"/>
          <w:sz w:val="26"/>
          <w:szCs w:val="26"/>
        </w:rPr>
        <w:t xml:space="preserve">l’associazione “Il Senato” e </w:t>
      </w:r>
      <w:r>
        <w:rPr>
          <w:rFonts w:cs="Calibri" w:ascii="Calibri" w:hAnsi="Calibri"/>
          <w:b w:val="false"/>
          <w:bCs w:val="false"/>
          <w:sz w:val="26"/>
          <w:szCs w:val="26"/>
        </w:rPr>
        <w:t>al</w:t>
      </w:r>
      <w:r>
        <w:rPr>
          <w:rFonts w:cs="Calibri" w:ascii="Calibri" w:hAnsi="Calibri"/>
          <w:b w:val="false"/>
          <w:bCs w:val="false"/>
          <w:sz w:val="26"/>
          <w:szCs w:val="26"/>
        </w:rPr>
        <w:t xml:space="preserve"> Consiglio di Zona </w:t>
      </w:r>
      <w:r>
        <w:rPr>
          <w:rFonts w:cs="Calibri" w:ascii="Calibri" w:hAnsi="Calibri"/>
          <w:b w:val="false"/>
          <w:bCs w:val="false"/>
          <w:sz w:val="26"/>
          <w:szCs w:val="26"/>
        </w:rPr>
        <w:t>ha curato il progetto</w:t>
      </w:r>
      <w:r>
        <w:rPr>
          <w:rFonts w:cs="Calibri" w:ascii="Calibri" w:hAnsi="Calibri"/>
          <w:b w:val="false"/>
          <w:bCs w:val="false"/>
          <w:sz w:val="26"/>
          <w:szCs w:val="26"/>
        </w:rPr>
        <w:t>. – Quest’opera si aggiunge ai tanti murales, oltre venti, che sono stati realizzati e alle diverse iniziative di riqualificazione della frazione bagnacavallese.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bookmarkStart w:id="2" w:name="__DdeLink__741_1265338199"/>
      <w:bookmarkEnd w:id="2"/>
      <w:r>
        <w:rPr>
          <w:rFonts w:cs="Calibri" w:ascii="Calibri" w:hAnsi="Calibri"/>
          <w:b w:val="false"/>
          <w:bCs w:val="false"/>
          <w:sz w:val="26"/>
          <w:szCs w:val="26"/>
        </w:rPr>
        <w:t>Villanova di Bagnacavallo è un paese con poco più di duemila abitanti, ma con un forte senso di appartenenza dove i cittadini si prodigano per riqualificare costantemente il posto in cui abitano. I murales hanno un valore sociale e amplificano e comunicano la nostra identità e stanno diventando un buon motivo per venire a trovarci.»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>(</w:t>
      </w:r>
      <w:r>
        <w:rPr>
          <w:rFonts w:cs="Calibri" w:ascii="Calibri" w:hAnsi="Calibri"/>
          <w:b w:val="false"/>
          <w:bCs w:val="false"/>
          <w:i/>
          <w:iCs/>
          <w:sz w:val="26"/>
          <w:szCs w:val="26"/>
        </w:rPr>
        <w:t>318-23 / cs in collaborazione con Studio Tavalazzi</w:t>
      </w:r>
      <w:bookmarkEnd w:id="1"/>
      <w:r>
        <w:rPr>
          <w:rFonts w:cs="Calibri" w:ascii="Calibri" w:hAnsi="Calibri"/>
          <w:b w:val="false"/>
          <w:bCs w:val="false"/>
          <w:sz w:val="26"/>
          <w:szCs w:val="26"/>
        </w:rPr>
        <w:t>)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6220" cy="66802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5520" cy="667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30600" rIns="30600" tIns="30600" bIns="306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5pt;height:52.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4185" cy="66802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3400" cy="667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30600" rIns="30600" tIns="30600" bIns="306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.45pt;height:52.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5650" cy="8763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58" t="-2278" r="-2458" b="-2278"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CollegamentoInternetvisitato">
    <w:name w:val="Collegamento Internet visitato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Application>Collabora_Office/5.3.10.47$Windows_x86 LibreOffice_project/64211812ee5c3454c64c34ed2295b8015635b057</Application>
  <Pages>1</Pages>
  <Words>286</Words>
  <Characters>1681</Characters>
  <CharactersWithSpaces>1958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2020-04-20T13:35:49Z</dcterms:created>
  <dc:creator/>
  <dc:description/>
  <dc:language>it-IT</dc:language>
  <cp:lastModifiedBy/>
  <dcterms:modified xsi:type="dcterms:W3CDTF">2023-09-04T13:00:24Z</dcterms:modified>
  <cp:revision>48</cp:revision>
  <dc:subject/>
  <dc:title>Comunicato stampa</dc:title>
</cp:coreProperties>
</file>