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30.3.2023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Domenica 2 aprile a Villanova di Bagnacavallo si terrà il primo appuntamento del 2023 di Rabòj – Mostra mercato di primavera, progetto pensato per la valorizzazione dell’artigianato, del territorio e della filosofia del riuso, promosso dall’Associazione Culturale Civiltà delle Erbe Palustri di Villanova e dal Comune di Bagnacavallo.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Le piazze e le principali vie di Villanova accoglieranno, dal mattino fino al tramonto, collezionisti, commercianti, espositori creativi di opere dell’ingegno, artigiani, produttori agricoli, associazioni di volontariato ed espositori privati. 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Per l’occasione sarà possibile visitare l’Etnoparco “Villanova delle capanne” in veste rinnovata, con la mostra “Le case del tempo - L’uso dei materiali di filiera corta dalla preistoria a oggi”. </w:t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L’Ecomuseo delle Erbe Palustri proporrà oltre alla raccolta di intrecci, unica nel suo genere, le mostre: “Carissimo Pinocchio di legno e di passione” curata da Angelamaria Golfarelli, “Alla valle e alla campagna”, sguardi ad acquerello e pastello di Lorenza Dell’Anna; “Il tappezziere del cielo”, aquiloni storici di Medio Calderoni e “Dall’armadio della nonna”, biancheria intima in tela battista, pelle d’uovo, misto lino e fustagno. 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Durante la manifestazione saranno all’opera botteghe artigiane e intrecciatori.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A pranzo, presso “La Locanda dell’allegra mutanda” all’interno dell’Ecomuseo, sarà possibile gustare le specialità gastronomiche della migliore tradizione romagnola accompagnate dai vini locali. È richiesta la prenotazione allo 0545 280920.</w:t>
      </w:r>
    </w:p>
    <w:p>
      <w:pPr>
        <w:pStyle w:val="Corpodeltesto"/>
        <w:ind w:left="0" w:right="0" w:firstLine="113"/>
        <w:rPr>
          <w:rFonts w:ascii="Calibri" w:hAnsi="Calibri" w:cs="Calibri"/>
          <w:bCs/>
          <w:i w:val="false"/>
          <w:i w:val="false"/>
          <w:iCs w:val="false"/>
          <w:sz w:val="26"/>
          <w:szCs w:val="26"/>
        </w:rPr>
      </w:pPr>
      <w:r>
        <w:rPr/>
      </w:r>
    </w:p>
    <w:p>
      <w:pPr>
        <w:pStyle w:val="Normal"/>
        <w:ind w:left="0" w:right="0" w:firstLine="113"/>
        <w:rPr>
          <w:rFonts w:ascii="Calibri;Arial;Helvetica;sans-serif" w:hAnsi="Calibri;Arial;Helvetica;sans-serif"/>
          <w:b w:val="false"/>
          <w:color w:val="000000"/>
          <w:sz w:val="24"/>
          <w:highlight w:val="white"/>
        </w:rPr>
      </w:pPr>
      <w:r>
        <w:rPr>
          <w:rFonts w:cs="Calibri" w:ascii="Calibri" w:hAnsi="Calibri"/>
          <w:b w:val="false"/>
          <w:bCs/>
          <w:i w:val="false"/>
          <w:iCs w:val="false"/>
          <w:color w:val="000000"/>
          <w:sz w:val="26"/>
          <w:szCs w:val="26"/>
          <w:highlight w:val="white"/>
        </w:rPr>
        <w:t>Il secondo e ultimo appuntamento della primavera con Raboj si terrà il 14 maggio.</w:t>
      </w:r>
    </w:p>
    <w:p>
      <w:pPr>
        <w:pStyle w:val="Normal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L’Ecomuseo delle Erbe Palustri è in via Ungaretti 1.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Per informazioni: </w:t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0545 280920</w:t>
      </w:r>
    </w:p>
    <w:p>
      <w:pPr>
        <w:pStyle w:val="Corpodeltesto"/>
        <w:ind w:left="0" w:right="0" w:firstLine="113"/>
        <w:rPr/>
      </w:pPr>
      <w:hyperlink r:id="rId2">
        <w:r>
          <w:rPr>
            <w:rStyle w:val="CollegamentoInternet"/>
            <w:rFonts w:cs="Calibri" w:ascii="Calibri" w:hAnsi="Calibri"/>
            <w:bCs/>
            <w:i w:val="false"/>
            <w:iCs w:val="false"/>
            <w:sz w:val="26"/>
            <w:szCs w:val="26"/>
          </w:rPr>
          <w:t>erbepalustri.associazione@gmail.com</w:t>
        </w:r>
      </w:hyperlink>
    </w:p>
    <w:p>
      <w:pPr>
        <w:pStyle w:val="Corpodeltesto"/>
        <w:ind w:left="0" w:right="0" w:firstLine="113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www.erbepalustri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>(</w:t>
      </w:r>
      <w:r>
        <w:rPr>
          <w:rFonts w:cs="Calibri" w:ascii="Calibri" w:hAnsi="Calibri"/>
          <w:bCs/>
          <w:i/>
          <w:iCs/>
          <w:sz w:val="26"/>
          <w:szCs w:val="26"/>
        </w:rPr>
        <w:t>129/23)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altName w:val="Arial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5430" cy="6972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4680" cy="69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8pt;height:54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3395" cy="6972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2920" cy="69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75pt;height:54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bepalustri.associazione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Collabora_Office/5.3.10.47$Windows_x86 LibreOffice_project/64211812ee5c3454c64c34ed2295b8015635b057</Application>
  <Pages>1</Pages>
  <Words>271</Words>
  <Characters>1739</Characters>
  <CharactersWithSpaces>1998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2023-03-30T13:56:56Z</dcterms:modified>
  <cp:revision>6</cp:revision>
  <dc:subject/>
  <dc:title>Comunicato stampa</dc:title>
</cp:coreProperties>
</file>