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D7FC7" w14:textId="77777777" w:rsidR="00AC1763" w:rsidRDefault="00AC1763" w:rsidP="00177BA6">
      <w:pPr>
        <w:tabs>
          <w:tab w:val="left" w:pos="567"/>
        </w:tabs>
        <w:spacing w:line="320" w:lineRule="exact"/>
        <w:jc w:val="both"/>
        <w:rPr>
          <w:rFonts w:ascii="TIM Sans Light" w:hAnsi="TIM Sans Light" w:cs="Arial"/>
          <w:sz w:val="36"/>
          <w:szCs w:val="36"/>
        </w:rPr>
      </w:pPr>
    </w:p>
    <w:p w14:paraId="25B74ED7" w14:textId="6FC50BAB" w:rsidR="00D122A4" w:rsidRPr="00874710" w:rsidRDefault="00D122A4" w:rsidP="00177BA6">
      <w:pPr>
        <w:tabs>
          <w:tab w:val="left" w:pos="567"/>
        </w:tabs>
        <w:spacing w:line="320" w:lineRule="exact"/>
        <w:jc w:val="both"/>
        <w:rPr>
          <w:rFonts w:ascii="TIM Sans Light" w:hAnsi="TIM Sans Light" w:cs="Arial"/>
          <w:sz w:val="36"/>
          <w:szCs w:val="36"/>
        </w:rPr>
      </w:pPr>
      <w:r w:rsidRPr="00874710">
        <w:rPr>
          <w:rFonts w:ascii="TIM Sans Light" w:hAnsi="TIM Sans Light" w:cs="Arial"/>
          <w:sz w:val="36"/>
          <w:szCs w:val="36"/>
        </w:rPr>
        <w:t>Comunicato Stampa</w:t>
      </w:r>
    </w:p>
    <w:p w14:paraId="045867CC" w14:textId="77777777" w:rsidR="00C13418" w:rsidRPr="00874710" w:rsidRDefault="00C13418" w:rsidP="00177BA6">
      <w:pPr>
        <w:tabs>
          <w:tab w:val="left" w:pos="567"/>
        </w:tabs>
        <w:spacing w:before="120" w:after="120" w:line="320" w:lineRule="exact"/>
        <w:jc w:val="both"/>
        <w:rPr>
          <w:rFonts w:ascii="TIM Sans" w:hAnsi="TIM Sans" w:cs="Arial"/>
          <w:b/>
          <w:sz w:val="28"/>
          <w:szCs w:val="28"/>
        </w:rPr>
      </w:pPr>
    </w:p>
    <w:p w14:paraId="6E553BA2" w14:textId="46AEED15" w:rsidR="003368D9" w:rsidRDefault="000C4D21" w:rsidP="003368D9">
      <w:pPr>
        <w:tabs>
          <w:tab w:val="left" w:pos="567"/>
        </w:tabs>
        <w:spacing w:before="120" w:after="120" w:line="320" w:lineRule="exact"/>
        <w:jc w:val="both"/>
        <w:rPr>
          <w:rFonts w:ascii="TIM Sans" w:hAnsi="TIM Sans" w:cs="Arial"/>
          <w:b/>
          <w:sz w:val="28"/>
          <w:szCs w:val="28"/>
        </w:rPr>
      </w:pPr>
      <w:r w:rsidRPr="00874710">
        <w:rPr>
          <w:rFonts w:ascii="TIM Sans" w:hAnsi="TIM Sans" w:cs="Arial"/>
          <w:b/>
          <w:sz w:val="28"/>
          <w:szCs w:val="28"/>
        </w:rPr>
        <w:t>TIM</w:t>
      </w:r>
      <w:r w:rsidR="008729BC">
        <w:rPr>
          <w:rFonts w:ascii="TIM Sans" w:hAnsi="TIM Sans" w:cs="Arial"/>
          <w:b/>
          <w:sz w:val="28"/>
          <w:szCs w:val="28"/>
        </w:rPr>
        <w:t>:</w:t>
      </w:r>
      <w:r w:rsidR="001910F5">
        <w:rPr>
          <w:rFonts w:ascii="TIM Sans" w:hAnsi="TIM Sans" w:cs="Arial"/>
          <w:b/>
          <w:sz w:val="28"/>
          <w:szCs w:val="28"/>
        </w:rPr>
        <w:t xml:space="preserve"> </w:t>
      </w:r>
      <w:r w:rsidR="008729BC">
        <w:rPr>
          <w:rFonts w:ascii="TIM Sans" w:hAnsi="TIM Sans" w:cs="Arial"/>
          <w:b/>
          <w:sz w:val="28"/>
          <w:szCs w:val="28"/>
        </w:rPr>
        <w:t>ATTRAVERSO FIBERCOP</w:t>
      </w:r>
      <w:r w:rsidRPr="00874710">
        <w:rPr>
          <w:rFonts w:ascii="TIM Sans" w:hAnsi="TIM Sans" w:cs="Arial"/>
          <w:b/>
          <w:sz w:val="28"/>
          <w:szCs w:val="28"/>
        </w:rPr>
        <w:t xml:space="preserve"> </w:t>
      </w:r>
      <w:r w:rsidR="00804807" w:rsidRPr="00874710">
        <w:rPr>
          <w:rFonts w:ascii="TIM Sans" w:hAnsi="TIM Sans" w:cs="Arial"/>
          <w:b/>
          <w:sz w:val="28"/>
          <w:szCs w:val="28"/>
        </w:rPr>
        <w:t xml:space="preserve">PORTA LA FIBRA OTTICA </w:t>
      </w:r>
      <w:r w:rsidR="00196290" w:rsidRPr="00874710">
        <w:rPr>
          <w:rFonts w:ascii="TIM Sans" w:hAnsi="TIM Sans" w:cs="Arial"/>
          <w:b/>
          <w:sz w:val="28"/>
          <w:szCs w:val="28"/>
        </w:rPr>
        <w:t>ULTRA</w:t>
      </w:r>
      <w:r w:rsidR="00804807" w:rsidRPr="00874710">
        <w:rPr>
          <w:rFonts w:ascii="TIM Sans" w:hAnsi="TIM Sans" w:cs="Arial"/>
          <w:b/>
          <w:sz w:val="28"/>
          <w:szCs w:val="28"/>
        </w:rPr>
        <w:t>VELOCE</w:t>
      </w:r>
      <w:r w:rsidR="008729BC">
        <w:rPr>
          <w:rFonts w:ascii="TIM Sans" w:hAnsi="TIM Sans" w:cs="Arial"/>
          <w:b/>
          <w:sz w:val="28"/>
          <w:szCs w:val="28"/>
        </w:rPr>
        <w:t xml:space="preserve"> </w:t>
      </w:r>
      <w:r w:rsidR="008729BC" w:rsidRPr="00874710">
        <w:rPr>
          <w:rFonts w:ascii="TIM Sans" w:hAnsi="TIM Sans" w:cs="Arial"/>
          <w:b/>
          <w:sz w:val="28"/>
          <w:szCs w:val="28"/>
        </w:rPr>
        <w:t>A</w:t>
      </w:r>
      <w:r w:rsidR="003368D9">
        <w:rPr>
          <w:rFonts w:ascii="TIM Sans" w:hAnsi="TIM Sans" w:cs="Arial"/>
          <w:b/>
          <w:sz w:val="28"/>
          <w:szCs w:val="28"/>
        </w:rPr>
        <w:t xml:space="preserve"> </w:t>
      </w:r>
      <w:r w:rsidR="00424096">
        <w:rPr>
          <w:rFonts w:ascii="TIM Sans" w:hAnsi="TIM Sans" w:cs="Arial"/>
          <w:b/>
          <w:sz w:val="28"/>
          <w:szCs w:val="28"/>
        </w:rPr>
        <w:t>BAGNACAVALLO</w:t>
      </w:r>
    </w:p>
    <w:p w14:paraId="2D1A1CC4" w14:textId="6A566D5F" w:rsidR="00462DBC" w:rsidRPr="00874710" w:rsidRDefault="000C4D21" w:rsidP="003368D9">
      <w:pPr>
        <w:tabs>
          <w:tab w:val="left" w:pos="567"/>
        </w:tabs>
        <w:spacing w:before="120" w:after="120" w:line="320" w:lineRule="exact"/>
        <w:jc w:val="both"/>
        <w:rPr>
          <w:rFonts w:ascii="TIM Sans" w:hAnsi="TIM Sans" w:cs="Arial"/>
          <w:i/>
        </w:rPr>
      </w:pPr>
      <w:r w:rsidRPr="00874710">
        <w:rPr>
          <w:rFonts w:ascii="TIM Sans" w:hAnsi="TIM Sans" w:cs="Arial"/>
          <w:i/>
        </w:rPr>
        <w:t>La città</w:t>
      </w:r>
      <w:r w:rsidR="00424096">
        <w:rPr>
          <w:rFonts w:ascii="TIM Sans" w:hAnsi="TIM Sans" w:cs="Arial"/>
          <w:i/>
        </w:rPr>
        <w:t xml:space="preserve"> romagnola</w:t>
      </w:r>
      <w:r w:rsidR="003368D9">
        <w:rPr>
          <w:rFonts w:ascii="TIM Sans" w:hAnsi="TIM Sans" w:cs="Arial"/>
          <w:i/>
        </w:rPr>
        <w:t xml:space="preserve"> </w:t>
      </w:r>
      <w:r w:rsidR="00A20AD2" w:rsidRPr="00A20AD2">
        <w:rPr>
          <w:rFonts w:ascii="TIM Sans" w:hAnsi="TIM Sans"/>
          <w:i/>
          <w:iCs/>
        </w:rPr>
        <w:t xml:space="preserve">è stata inserita nel piano nazionale di cablaggio in tecnologia FTTH di </w:t>
      </w:r>
      <w:proofErr w:type="spellStart"/>
      <w:r w:rsidR="00A20AD2" w:rsidRPr="00A20AD2">
        <w:rPr>
          <w:rFonts w:ascii="TIM Sans" w:hAnsi="TIM Sans"/>
          <w:i/>
          <w:iCs/>
        </w:rPr>
        <w:t>FiberCop</w:t>
      </w:r>
      <w:proofErr w:type="spellEnd"/>
      <w:r w:rsidR="00A20AD2" w:rsidRPr="00A20AD2">
        <w:rPr>
          <w:rFonts w:ascii="TIM Sans" w:hAnsi="TIM Sans"/>
          <w:i/>
          <w:iCs/>
        </w:rPr>
        <w:t xml:space="preserve"> - la società infrastrutturale del Gruppo TIM - per rendere disponibili connessioni</w:t>
      </w:r>
      <w:r w:rsidR="00A20AD2" w:rsidRPr="00A20AD2">
        <w:rPr>
          <w:rFonts w:ascii="TIM Sans" w:hAnsi="TIM Sans"/>
          <w:i/>
          <w:iCs/>
          <w:color w:val="FF0000"/>
        </w:rPr>
        <w:t xml:space="preserve"> </w:t>
      </w:r>
      <w:r w:rsidR="00A20AD2" w:rsidRPr="00A20AD2">
        <w:rPr>
          <w:rFonts w:ascii="TIM Sans" w:hAnsi="TIM Sans"/>
          <w:i/>
          <w:iCs/>
        </w:rPr>
        <w:t>fino a 10 Gigabit/s</w:t>
      </w:r>
    </w:p>
    <w:p w14:paraId="6EFD0019" w14:textId="31A45931" w:rsidR="00A8334C" w:rsidRPr="00874710" w:rsidRDefault="00A8334C" w:rsidP="000C4D21">
      <w:pPr>
        <w:tabs>
          <w:tab w:val="left" w:pos="567"/>
        </w:tabs>
        <w:spacing w:after="120" w:line="280" w:lineRule="exact"/>
        <w:jc w:val="both"/>
        <w:rPr>
          <w:rFonts w:ascii="TIM Sans" w:hAnsi="TIM Sans" w:cs="Arial"/>
          <w:i/>
        </w:rPr>
      </w:pPr>
      <w:r w:rsidRPr="00874710">
        <w:rPr>
          <w:rFonts w:ascii="TIM Sans" w:hAnsi="TIM Sans" w:cs="Arial"/>
          <w:i/>
        </w:rPr>
        <w:t xml:space="preserve">L’investimento </w:t>
      </w:r>
      <w:r w:rsidR="007661E9" w:rsidRPr="00874710">
        <w:rPr>
          <w:rFonts w:ascii="TIM Sans" w:hAnsi="TIM Sans" w:cs="Arial"/>
          <w:i/>
        </w:rPr>
        <w:t>stimato</w:t>
      </w:r>
      <w:r w:rsidRPr="00874710">
        <w:rPr>
          <w:rFonts w:ascii="TIM Sans" w:hAnsi="TIM Sans" w:cs="Arial"/>
          <w:i/>
        </w:rPr>
        <w:t xml:space="preserve"> è </w:t>
      </w:r>
      <w:r w:rsidRPr="00867F93">
        <w:rPr>
          <w:rFonts w:ascii="TIM Sans" w:hAnsi="TIM Sans" w:cs="Arial"/>
          <w:i/>
        </w:rPr>
        <w:t>di</w:t>
      </w:r>
      <w:r w:rsidR="00A0358F">
        <w:rPr>
          <w:rFonts w:ascii="TIM Sans" w:hAnsi="TIM Sans" w:cs="Arial"/>
          <w:i/>
        </w:rPr>
        <w:t xml:space="preserve"> </w:t>
      </w:r>
      <w:r w:rsidR="00D056D1" w:rsidRPr="00D109D2">
        <w:rPr>
          <w:rFonts w:ascii="TIM Sans" w:hAnsi="TIM Sans" w:cs="Arial"/>
          <w:i/>
        </w:rPr>
        <w:t xml:space="preserve">circa </w:t>
      </w:r>
      <w:r w:rsidR="00B94431">
        <w:rPr>
          <w:rFonts w:ascii="TIM Sans" w:hAnsi="TIM Sans" w:cs="Arial"/>
          <w:i/>
        </w:rPr>
        <w:t>2,1</w:t>
      </w:r>
      <w:r w:rsidR="008400ED">
        <w:rPr>
          <w:rFonts w:ascii="TIM Sans" w:hAnsi="TIM Sans" w:cs="Arial"/>
          <w:i/>
        </w:rPr>
        <w:t xml:space="preserve"> </w:t>
      </w:r>
      <w:r w:rsidR="00D109D2" w:rsidRPr="00D109D2">
        <w:rPr>
          <w:rFonts w:ascii="TIM Sans" w:hAnsi="TIM Sans" w:cs="Arial"/>
          <w:i/>
        </w:rPr>
        <w:t>milioni di</w:t>
      </w:r>
      <w:r w:rsidR="00D10BEF" w:rsidRPr="00D109D2">
        <w:rPr>
          <w:rFonts w:ascii="TIM Sans" w:hAnsi="TIM Sans" w:cs="Arial"/>
          <w:i/>
        </w:rPr>
        <w:t xml:space="preserve"> </w:t>
      </w:r>
      <w:r w:rsidR="007661E9" w:rsidRPr="00D109D2">
        <w:rPr>
          <w:rFonts w:ascii="TIM Sans" w:hAnsi="TIM Sans" w:cs="Arial"/>
          <w:i/>
        </w:rPr>
        <w:t>euro</w:t>
      </w:r>
    </w:p>
    <w:p w14:paraId="58D064CF" w14:textId="04CE6E9D" w:rsidR="00D47D50" w:rsidRPr="00874710" w:rsidRDefault="00D47D50" w:rsidP="00D47D50">
      <w:pPr>
        <w:tabs>
          <w:tab w:val="left" w:pos="567"/>
        </w:tabs>
        <w:spacing w:after="120" w:line="280" w:lineRule="exact"/>
        <w:jc w:val="both"/>
        <w:rPr>
          <w:rFonts w:ascii="TIM Sans" w:hAnsi="TIM Sans" w:cs="Arial"/>
          <w:i/>
        </w:rPr>
      </w:pPr>
      <w:r w:rsidRPr="00874710">
        <w:rPr>
          <w:rFonts w:ascii="TIM Sans" w:hAnsi="TIM Sans" w:cs="Arial"/>
          <w:i/>
        </w:rPr>
        <w:t xml:space="preserve">I lavori </w:t>
      </w:r>
      <w:r w:rsidR="008400ED">
        <w:rPr>
          <w:rFonts w:ascii="TIM Sans" w:hAnsi="TIM Sans" w:cs="Arial"/>
          <w:i/>
        </w:rPr>
        <w:t>sono già iniziati</w:t>
      </w:r>
      <w:r w:rsidR="00EE4E13">
        <w:rPr>
          <w:rFonts w:ascii="TIM Sans" w:hAnsi="TIM Sans" w:cs="Arial"/>
          <w:i/>
        </w:rPr>
        <w:t xml:space="preserve"> </w:t>
      </w:r>
      <w:r>
        <w:rPr>
          <w:rFonts w:ascii="TIM Sans" w:hAnsi="TIM Sans" w:cs="Arial"/>
          <w:i/>
        </w:rPr>
        <w:t>in molte zone della città</w:t>
      </w:r>
      <w:r w:rsidRPr="00874710">
        <w:rPr>
          <w:rFonts w:ascii="TIM Sans" w:hAnsi="TIM Sans" w:cs="Arial"/>
          <w:i/>
        </w:rPr>
        <w:t xml:space="preserve"> e interesseranno</w:t>
      </w:r>
      <w:r>
        <w:rPr>
          <w:rFonts w:ascii="TIM Sans" w:hAnsi="TIM Sans" w:cs="Arial"/>
          <w:i/>
        </w:rPr>
        <w:t xml:space="preserve"> </w:t>
      </w:r>
      <w:r w:rsidR="00B94431">
        <w:rPr>
          <w:rFonts w:ascii="TIM Sans" w:hAnsi="TIM Sans" w:cs="Arial"/>
          <w:i/>
        </w:rPr>
        <w:t>4.100</w:t>
      </w:r>
      <w:r w:rsidR="00EC3F56">
        <w:rPr>
          <w:rFonts w:ascii="TIM Sans" w:hAnsi="TIM Sans" w:cs="Arial"/>
          <w:i/>
        </w:rPr>
        <w:t xml:space="preserve"> </w:t>
      </w:r>
      <w:r w:rsidRPr="00874710">
        <w:rPr>
          <w:rFonts w:ascii="TIM Sans" w:hAnsi="TIM Sans" w:cs="Arial"/>
          <w:i/>
        </w:rPr>
        <w:t>unità immobiliari</w:t>
      </w:r>
    </w:p>
    <w:p w14:paraId="5851DAAE" w14:textId="604B98F1" w:rsidR="00A8334C" w:rsidRPr="00874710" w:rsidRDefault="00A8334C" w:rsidP="000C4D21">
      <w:pPr>
        <w:tabs>
          <w:tab w:val="left" w:pos="567"/>
        </w:tabs>
        <w:spacing w:after="120" w:line="280" w:lineRule="exact"/>
        <w:jc w:val="both"/>
        <w:rPr>
          <w:rFonts w:ascii="TIM Sans" w:hAnsi="TIM Sans" w:cs="Arial"/>
          <w:i/>
        </w:rPr>
      </w:pPr>
    </w:p>
    <w:p w14:paraId="6A0ECCCA" w14:textId="55F95927" w:rsidR="00C10274" w:rsidRDefault="00CA6025" w:rsidP="00C10274">
      <w:pPr>
        <w:tabs>
          <w:tab w:val="left" w:pos="567"/>
        </w:tabs>
        <w:spacing w:after="60" w:line="260" w:lineRule="exact"/>
        <w:jc w:val="both"/>
        <w:rPr>
          <w:rFonts w:ascii="TIM Sans Light" w:hAnsi="TIM Sans Light" w:cs="Arial"/>
          <w:sz w:val="22"/>
          <w:szCs w:val="22"/>
        </w:rPr>
      </w:pPr>
      <w:r>
        <w:rPr>
          <w:rFonts w:ascii="TIM Sans Light" w:hAnsi="TIM Sans Light" w:cs="Arial"/>
          <w:sz w:val="22"/>
          <w:szCs w:val="22"/>
        </w:rPr>
        <w:t>Bagnacavallo</w:t>
      </w:r>
      <w:r w:rsidR="005C287B">
        <w:rPr>
          <w:rFonts w:ascii="TIM Sans Light" w:hAnsi="TIM Sans Light" w:cs="Arial"/>
          <w:sz w:val="22"/>
          <w:szCs w:val="22"/>
        </w:rPr>
        <w:t xml:space="preserve"> (RA</w:t>
      </w:r>
      <w:r w:rsidR="009C3662">
        <w:rPr>
          <w:rFonts w:ascii="TIM Sans Light" w:hAnsi="TIM Sans Light" w:cs="Arial"/>
          <w:sz w:val="22"/>
          <w:szCs w:val="22"/>
        </w:rPr>
        <w:t>)</w:t>
      </w:r>
      <w:r w:rsidR="00D7290B">
        <w:rPr>
          <w:rFonts w:ascii="TIM Sans Light" w:hAnsi="TIM Sans Light" w:cs="Arial"/>
          <w:sz w:val="22"/>
          <w:szCs w:val="22"/>
        </w:rPr>
        <w:t xml:space="preserve">, </w:t>
      </w:r>
      <w:r w:rsidR="00A84800">
        <w:rPr>
          <w:rFonts w:ascii="TIM Sans Light" w:hAnsi="TIM Sans Light" w:cs="Arial"/>
          <w:sz w:val="22"/>
          <w:szCs w:val="22"/>
        </w:rPr>
        <w:t xml:space="preserve">1 </w:t>
      </w:r>
      <w:r w:rsidR="00D7290B">
        <w:rPr>
          <w:rFonts w:ascii="TIM Sans Light" w:hAnsi="TIM Sans Light" w:cs="Arial"/>
          <w:sz w:val="22"/>
          <w:szCs w:val="22"/>
        </w:rPr>
        <w:t>Marzo</w:t>
      </w:r>
      <w:r>
        <w:rPr>
          <w:rFonts w:ascii="TIM Sans Light" w:hAnsi="TIM Sans Light" w:cs="Arial"/>
          <w:sz w:val="22"/>
          <w:szCs w:val="22"/>
        </w:rPr>
        <w:t xml:space="preserve"> </w:t>
      </w:r>
      <w:r w:rsidR="00B93813" w:rsidRPr="00874710">
        <w:rPr>
          <w:rFonts w:ascii="TIM Sans Light" w:hAnsi="TIM Sans Light" w:cs="Arial"/>
          <w:sz w:val="22"/>
          <w:szCs w:val="22"/>
        </w:rPr>
        <w:t>202</w:t>
      </w:r>
      <w:r w:rsidR="00C10274">
        <w:rPr>
          <w:rFonts w:ascii="TIM Sans Light" w:hAnsi="TIM Sans Light" w:cs="Arial"/>
          <w:sz w:val="22"/>
          <w:szCs w:val="22"/>
        </w:rPr>
        <w:t>3</w:t>
      </w:r>
    </w:p>
    <w:p w14:paraId="1EA59B04" w14:textId="77777777" w:rsidR="00424096" w:rsidRDefault="00424096" w:rsidP="00C10274">
      <w:pPr>
        <w:tabs>
          <w:tab w:val="left" w:pos="567"/>
        </w:tabs>
        <w:spacing w:after="60" w:line="260" w:lineRule="exact"/>
        <w:jc w:val="both"/>
        <w:rPr>
          <w:rFonts w:ascii="TIM Sans Light" w:hAnsi="TIM Sans Light" w:cs="Arial"/>
          <w:sz w:val="22"/>
          <w:szCs w:val="22"/>
        </w:rPr>
      </w:pPr>
    </w:p>
    <w:p w14:paraId="2C0A0239" w14:textId="3CFB68A0" w:rsidR="00163167" w:rsidRPr="00C10274" w:rsidRDefault="00C10274" w:rsidP="00C10274">
      <w:pPr>
        <w:jc w:val="both"/>
        <w:rPr>
          <w:rFonts w:ascii="TIM Sans Light" w:hAnsi="TIM Sans Light"/>
          <w:sz w:val="22"/>
          <w:szCs w:val="22"/>
          <w:lang w:eastAsia="it-IT"/>
        </w:rPr>
      </w:pPr>
      <w:r w:rsidRPr="00C10274">
        <w:rPr>
          <w:rFonts w:ascii="TIM Sans Light" w:hAnsi="TIM Sans Light"/>
          <w:b/>
          <w:bCs/>
          <w:sz w:val="22"/>
          <w:szCs w:val="22"/>
        </w:rPr>
        <w:t>TIM</w:t>
      </w:r>
      <w:r w:rsidRPr="00C10274">
        <w:rPr>
          <w:rFonts w:ascii="TIM Sans Light" w:hAnsi="TIM Sans Light"/>
          <w:sz w:val="22"/>
          <w:szCs w:val="22"/>
        </w:rPr>
        <w:t xml:space="preserve"> attraverso </w:t>
      </w:r>
      <w:proofErr w:type="spellStart"/>
      <w:r w:rsidRPr="00C10274">
        <w:rPr>
          <w:rFonts w:ascii="TIM Sans Light" w:hAnsi="TIM Sans Light"/>
          <w:b/>
          <w:bCs/>
          <w:sz w:val="22"/>
          <w:szCs w:val="22"/>
        </w:rPr>
        <w:t>FiberCop</w:t>
      </w:r>
      <w:proofErr w:type="spellEnd"/>
      <w:r w:rsidRPr="00C10274">
        <w:rPr>
          <w:rFonts w:ascii="TIM Sans Light" w:hAnsi="TIM Sans Light"/>
          <w:sz w:val="22"/>
          <w:szCs w:val="22"/>
        </w:rPr>
        <w:t xml:space="preserve">, la società infrastrutturale del Gruppo, ha avviato a </w:t>
      </w:r>
      <w:r w:rsidR="00424096">
        <w:rPr>
          <w:rFonts w:ascii="TIM Sans Light" w:hAnsi="TIM Sans Light"/>
          <w:b/>
          <w:bCs/>
          <w:sz w:val="22"/>
          <w:szCs w:val="22"/>
        </w:rPr>
        <w:t>Bagnacavallo</w:t>
      </w:r>
      <w:r w:rsidRPr="00C10274">
        <w:rPr>
          <w:rFonts w:ascii="TIM Sans Light" w:hAnsi="TIM Sans Light"/>
          <w:sz w:val="22"/>
          <w:szCs w:val="22"/>
        </w:rPr>
        <w:t xml:space="preserve"> un innovativo piano di cablaggio che, con un investimento stimato di circa </w:t>
      </w:r>
      <w:r w:rsidR="00B94431">
        <w:rPr>
          <w:rFonts w:ascii="TIM Sans Light" w:hAnsi="TIM Sans Light"/>
          <w:b/>
          <w:bCs/>
          <w:sz w:val="22"/>
          <w:szCs w:val="22"/>
        </w:rPr>
        <w:t>2,1</w:t>
      </w:r>
      <w:r w:rsidRPr="00C10274">
        <w:rPr>
          <w:rFonts w:ascii="TIM Sans Light" w:hAnsi="TIM Sans Light"/>
          <w:b/>
          <w:bCs/>
          <w:sz w:val="22"/>
          <w:szCs w:val="22"/>
        </w:rPr>
        <w:t xml:space="preserve"> milioni di euro</w:t>
      </w:r>
      <w:r w:rsidRPr="00C10274">
        <w:rPr>
          <w:rFonts w:ascii="TIM Sans Light" w:hAnsi="TIM Sans Light"/>
          <w:sz w:val="22"/>
          <w:szCs w:val="22"/>
        </w:rPr>
        <w:t xml:space="preserve"> e</w:t>
      </w:r>
      <w:r w:rsidR="00BB321F">
        <w:rPr>
          <w:rFonts w:ascii="TIM Sans Light" w:hAnsi="TIM Sans Light"/>
          <w:sz w:val="22"/>
          <w:szCs w:val="22"/>
        </w:rPr>
        <w:t xml:space="preserve">, </w:t>
      </w:r>
      <w:r w:rsidRPr="00C10274">
        <w:rPr>
          <w:rFonts w:ascii="TIM Sans Light" w:hAnsi="TIM Sans Light"/>
          <w:sz w:val="22"/>
          <w:szCs w:val="22"/>
        </w:rPr>
        <w:t>in sinergia con l’Amministrazione comunale, porta la fibra ottica fino alle abitazioni per rendere disponibili collegamenti ad Internet fino a 10 Gigabit/s.</w:t>
      </w:r>
      <w:r w:rsidR="006246FC">
        <w:rPr>
          <w:rFonts w:ascii="TIM Sans Light" w:hAnsi="TIM Sans Light"/>
          <w:sz w:val="22"/>
          <w:szCs w:val="22"/>
          <w:lang w:eastAsia="it-IT"/>
        </w:rPr>
        <w:t xml:space="preserve"> </w:t>
      </w:r>
      <w:r w:rsidRPr="00C10274">
        <w:rPr>
          <w:rFonts w:ascii="TIM Sans Light" w:hAnsi="TIM Sans Light"/>
          <w:sz w:val="22"/>
          <w:szCs w:val="22"/>
        </w:rPr>
        <w:t>La citt</w:t>
      </w:r>
      <w:r w:rsidR="0096093B">
        <w:rPr>
          <w:rFonts w:ascii="TIM Sans Light" w:hAnsi="TIM Sans Light"/>
          <w:sz w:val="22"/>
          <w:szCs w:val="22"/>
        </w:rPr>
        <w:t>à</w:t>
      </w:r>
      <w:r w:rsidRPr="00C10274">
        <w:rPr>
          <w:rFonts w:ascii="TIM Sans Light" w:hAnsi="TIM Sans Light"/>
          <w:sz w:val="22"/>
          <w:szCs w:val="22"/>
        </w:rPr>
        <w:t xml:space="preserve"> </w:t>
      </w:r>
      <w:r w:rsidR="00424096">
        <w:rPr>
          <w:rFonts w:ascii="TIM Sans Light" w:hAnsi="TIM Sans Light"/>
          <w:sz w:val="22"/>
          <w:szCs w:val="22"/>
        </w:rPr>
        <w:t>romagnola</w:t>
      </w:r>
      <w:r w:rsidRPr="00C10274">
        <w:rPr>
          <w:rFonts w:ascii="TIM Sans Light" w:hAnsi="TIM Sans Light"/>
          <w:sz w:val="22"/>
          <w:szCs w:val="22"/>
        </w:rPr>
        <w:t xml:space="preserve">, infatti, è stata inserita nel programma nazionale di copertura di </w:t>
      </w:r>
      <w:proofErr w:type="spellStart"/>
      <w:r w:rsidRPr="00C10274">
        <w:rPr>
          <w:rFonts w:ascii="TIM Sans Light" w:hAnsi="TIM Sans Light"/>
          <w:sz w:val="22"/>
          <w:szCs w:val="22"/>
        </w:rPr>
        <w:t>FiberCop</w:t>
      </w:r>
      <w:proofErr w:type="spellEnd"/>
      <w:r w:rsidRPr="00C10274">
        <w:rPr>
          <w:rFonts w:ascii="TIM Sans Light" w:hAnsi="TIM Sans Light"/>
          <w:sz w:val="22"/>
          <w:szCs w:val="22"/>
        </w:rPr>
        <w:t>, che ha l’obiettivo di realizzare la rete di accesso secondaria in fibra ottica nelle aree nere e grigie del Paese per sviluppare soluzioni FTTH (</w:t>
      </w:r>
      <w:proofErr w:type="spellStart"/>
      <w:r w:rsidRPr="00C10274">
        <w:rPr>
          <w:rFonts w:ascii="TIM Sans Light" w:hAnsi="TIM Sans Light"/>
          <w:sz w:val="22"/>
          <w:szCs w:val="22"/>
        </w:rPr>
        <w:t>Fiber</w:t>
      </w:r>
      <w:proofErr w:type="spellEnd"/>
      <w:r w:rsidRPr="00C10274">
        <w:rPr>
          <w:rFonts w:ascii="TIM Sans Light" w:hAnsi="TIM Sans Light"/>
          <w:sz w:val="22"/>
          <w:szCs w:val="22"/>
        </w:rPr>
        <w:t xml:space="preserve"> To The Home) secondo il modello del co-investimento previsto dal nuovo Codice Europeo delle Comunicazioni Elettroniche. </w:t>
      </w:r>
      <w:r w:rsidR="00163167" w:rsidRPr="00C10274">
        <w:rPr>
          <w:rFonts w:ascii="TIM Sans Light" w:hAnsi="TIM Sans Light"/>
          <w:sz w:val="22"/>
          <w:szCs w:val="22"/>
        </w:rPr>
        <w:t> </w:t>
      </w:r>
    </w:p>
    <w:p w14:paraId="170412B6" w14:textId="2E9C722C" w:rsidR="000C4D21" w:rsidRPr="00874710" w:rsidRDefault="00333756" w:rsidP="000C4D21">
      <w:pPr>
        <w:tabs>
          <w:tab w:val="left" w:pos="567"/>
        </w:tabs>
        <w:spacing w:after="60" w:line="260" w:lineRule="exact"/>
        <w:jc w:val="both"/>
        <w:rPr>
          <w:rFonts w:ascii="TIM Sans Light" w:hAnsi="TIM Sans Light" w:cs="Arial"/>
          <w:sz w:val="22"/>
          <w:szCs w:val="22"/>
        </w:rPr>
      </w:pPr>
      <w:r>
        <w:rPr>
          <w:rFonts w:ascii="TIM Sans Light" w:hAnsi="TIM Sans Light" w:cs="Arial"/>
          <w:sz w:val="22"/>
          <w:szCs w:val="22"/>
        </w:rPr>
        <w:t xml:space="preserve">Gli interventi </w:t>
      </w:r>
      <w:r w:rsidR="000C4D21" w:rsidRPr="00874710">
        <w:rPr>
          <w:rFonts w:ascii="TIM Sans Light" w:hAnsi="TIM Sans Light" w:cs="Arial"/>
          <w:sz w:val="22"/>
          <w:szCs w:val="22"/>
        </w:rPr>
        <w:t xml:space="preserve">per la </w:t>
      </w:r>
      <w:r w:rsidRPr="001C6A9A">
        <w:rPr>
          <w:rFonts w:ascii="TIM Sans Light" w:hAnsi="TIM Sans Light" w:cs="Arial"/>
          <w:sz w:val="22"/>
          <w:szCs w:val="22"/>
        </w:rPr>
        <w:t>realizzazione della n</w:t>
      </w:r>
      <w:r w:rsidR="000C4D21" w:rsidRPr="001C6A9A">
        <w:rPr>
          <w:rFonts w:ascii="TIM Sans Light" w:hAnsi="TIM Sans Light" w:cs="Arial"/>
          <w:sz w:val="22"/>
          <w:szCs w:val="22"/>
        </w:rPr>
        <w:t>uova rete</w:t>
      </w:r>
      <w:r w:rsidR="008729BC">
        <w:rPr>
          <w:rFonts w:ascii="TIM Sans Light" w:hAnsi="TIM Sans Light" w:cs="Arial"/>
          <w:sz w:val="22"/>
          <w:szCs w:val="22"/>
        </w:rPr>
        <w:t xml:space="preserve">, che saranno coordinati da TIM, </w:t>
      </w:r>
      <w:r w:rsidR="008400ED">
        <w:rPr>
          <w:rFonts w:ascii="TIM Sans Light" w:hAnsi="TIM Sans Light" w:cs="Arial"/>
          <w:sz w:val="22"/>
          <w:szCs w:val="22"/>
        </w:rPr>
        <w:t>sono già iniziati</w:t>
      </w:r>
      <w:r w:rsidR="00E72231">
        <w:rPr>
          <w:rFonts w:ascii="TIM Sans Light" w:hAnsi="TIM Sans Light" w:cs="Arial"/>
          <w:sz w:val="22"/>
          <w:szCs w:val="22"/>
        </w:rPr>
        <w:t xml:space="preserve"> </w:t>
      </w:r>
      <w:r w:rsidR="000C4D21" w:rsidRPr="001C6A9A">
        <w:rPr>
          <w:rFonts w:ascii="TIM Sans Light" w:hAnsi="TIM Sans Light" w:cs="Arial"/>
          <w:sz w:val="22"/>
          <w:szCs w:val="22"/>
        </w:rPr>
        <w:t>in molte</w:t>
      </w:r>
      <w:r w:rsidR="000C4D21" w:rsidRPr="00874710">
        <w:rPr>
          <w:rFonts w:ascii="TIM Sans Light" w:hAnsi="TIM Sans Light" w:cs="Arial"/>
          <w:sz w:val="22"/>
          <w:szCs w:val="22"/>
        </w:rPr>
        <w:t xml:space="preserve"> zone della città</w:t>
      </w:r>
      <w:r w:rsidR="00B93813" w:rsidRPr="00874710">
        <w:rPr>
          <w:rFonts w:ascii="TIM Sans Light" w:hAnsi="TIM Sans Light" w:cs="Arial"/>
          <w:sz w:val="22"/>
          <w:szCs w:val="22"/>
        </w:rPr>
        <w:t>,</w:t>
      </w:r>
      <w:r w:rsidR="000C4D21" w:rsidRPr="00874710">
        <w:rPr>
          <w:rFonts w:ascii="TIM Sans Light" w:hAnsi="TIM Sans Light" w:cs="Arial"/>
          <w:sz w:val="22"/>
          <w:szCs w:val="22"/>
        </w:rPr>
        <w:t xml:space="preserve"> in modo da rendere i servizi progressivamente disponibili</w:t>
      </w:r>
      <w:r w:rsidR="007D64F1" w:rsidRPr="00874710">
        <w:rPr>
          <w:rFonts w:ascii="TIM Sans Light" w:hAnsi="TIM Sans Light" w:cs="Arial"/>
          <w:sz w:val="22"/>
          <w:szCs w:val="22"/>
        </w:rPr>
        <w:t xml:space="preserve">, </w:t>
      </w:r>
      <w:r w:rsidR="000C4D21" w:rsidRPr="00874710">
        <w:rPr>
          <w:rFonts w:ascii="TIM Sans Light" w:hAnsi="TIM Sans Light" w:cs="Arial"/>
          <w:sz w:val="22"/>
          <w:szCs w:val="22"/>
        </w:rPr>
        <w:t>con l’obiettivo di collegare circa</w:t>
      </w:r>
      <w:r w:rsidR="00D10BEF">
        <w:rPr>
          <w:rFonts w:ascii="TIM Sans Light" w:hAnsi="TIM Sans Light" w:cs="Arial"/>
          <w:sz w:val="22"/>
          <w:szCs w:val="22"/>
        </w:rPr>
        <w:t xml:space="preserve"> </w:t>
      </w:r>
      <w:r w:rsidR="00B94431">
        <w:rPr>
          <w:rFonts w:ascii="TIM Sans Light" w:hAnsi="TIM Sans Light" w:cs="Arial"/>
          <w:b/>
          <w:bCs/>
          <w:iCs/>
          <w:sz w:val="22"/>
          <w:szCs w:val="22"/>
        </w:rPr>
        <w:t>4.100</w:t>
      </w:r>
      <w:r w:rsidR="00D109D2">
        <w:rPr>
          <w:rFonts w:ascii="TIM Sans Light" w:hAnsi="TIM Sans Light" w:cs="Arial"/>
          <w:b/>
          <w:sz w:val="22"/>
          <w:szCs w:val="22"/>
        </w:rPr>
        <w:t xml:space="preserve"> </w:t>
      </w:r>
      <w:r w:rsidR="000C4D21" w:rsidRPr="00874710">
        <w:rPr>
          <w:rFonts w:ascii="TIM Sans Light" w:hAnsi="TIM Sans Light" w:cs="Arial"/>
          <w:b/>
          <w:sz w:val="22"/>
          <w:szCs w:val="22"/>
        </w:rPr>
        <w:t xml:space="preserve">unità immobiliari </w:t>
      </w:r>
      <w:r w:rsidR="000C4D21" w:rsidRPr="00874710">
        <w:rPr>
          <w:rFonts w:ascii="TIM Sans Light" w:hAnsi="TIM Sans Light" w:cs="Arial"/>
          <w:sz w:val="22"/>
          <w:szCs w:val="22"/>
        </w:rPr>
        <w:t xml:space="preserve">alla conclusione del piano.  </w:t>
      </w:r>
    </w:p>
    <w:p w14:paraId="124E86F8" w14:textId="6BA763A6" w:rsidR="000C4D21" w:rsidRPr="00874710" w:rsidRDefault="00BB1DDF" w:rsidP="000C4D21">
      <w:pPr>
        <w:tabs>
          <w:tab w:val="left" w:pos="567"/>
        </w:tabs>
        <w:spacing w:after="60" w:line="260" w:lineRule="exact"/>
        <w:jc w:val="both"/>
        <w:rPr>
          <w:rFonts w:ascii="TIM Sans Light" w:hAnsi="TIM Sans Light" w:cs="Arial"/>
          <w:sz w:val="22"/>
          <w:szCs w:val="22"/>
        </w:rPr>
      </w:pPr>
      <w:r w:rsidRPr="00874710">
        <w:rPr>
          <w:rFonts w:ascii="TIM Sans Light" w:hAnsi="TIM Sans Light" w:cs="Arial"/>
          <w:sz w:val="22"/>
          <w:szCs w:val="22"/>
        </w:rPr>
        <w:t xml:space="preserve">Per la posa della fibra ottica saranno utilizzate, laddove possibile, le infrastrutture già esistenti. Nel caso sia necessario effettuare scavi, questi </w:t>
      </w:r>
      <w:r w:rsidR="00487350" w:rsidRPr="00874710">
        <w:rPr>
          <w:rFonts w:ascii="TIM Sans Light" w:hAnsi="TIM Sans Light" w:cs="Arial"/>
          <w:sz w:val="22"/>
          <w:szCs w:val="22"/>
        </w:rPr>
        <w:t xml:space="preserve">saranno </w:t>
      </w:r>
      <w:r w:rsidRPr="00874710">
        <w:rPr>
          <w:rFonts w:ascii="TIM Sans Light" w:hAnsi="TIM Sans Light" w:cs="Arial"/>
          <w:sz w:val="22"/>
          <w:szCs w:val="22"/>
        </w:rPr>
        <w:t xml:space="preserve">realizzati </w:t>
      </w:r>
      <w:r w:rsidR="000C4D21" w:rsidRPr="00874710">
        <w:rPr>
          <w:rFonts w:ascii="TIM Sans Light" w:hAnsi="TIM Sans Light" w:cs="Arial"/>
          <w:sz w:val="22"/>
          <w:szCs w:val="22"/>
        </w:rPr>
        <w:t>adotta</w:t>
      </w:r>
      <w:r w:rsidR="00487350" w:rsidRPr="00874710">
        <w:rPr>
          <w:rFonts w:ascii="TIM Sans Light" w:hAnsi="TIM Sans Light" w:cs="Arial"/>
          <w:sz w:val="22"/>
          <w:szCs w:val="22"/>
        </w:rPr>
        <w:t>ndo</w:t>
      </w:r>
      <w:r w:rsidR="000C4D21" w:rsidRPr="00874710">
        <w:rPr>
          <w:rFonts w:ascii="TIM Sans Light" w:hAnsi="TIM Sans Light" w:cs="Arial"/>
          <w:sz w:val="22"/>
          <w:szCs w:val="22"/>
        </w:rPr>
        <w:t xml:space="preserve"> tecniche innovative</w:t>
      </w:r>
      <w:r w:rsidR="00487350" w:rsidRPr="00874710">
        <w:rPr>
          <w:rFonts w:ascii="TIM Sans Light" w:hAnsi="TIM Sans Light" w:cs="Arial"/>
          <w:sz w:val="22"/>
          <w:szCs w:val="22"/>
        </w:rPr>
        <w:t xml:space="preserve"> </w:t>
      </w:r>
      <w:r w:rsidR="000C4D21" w:rsidRPr="00874710">
        <w:rPr>
          <w:rFonts w:ascii="TIM Sans Light" w:hAnsi="TIM Sans Light" w:cs="Arial"/>
          <w:sz w:val="22"/>
          <w:szCs w:val="22"/>
        </w:rPr>
        <w:t>a basso impatto ambientale</w:t>
      </w:r>
      <w:r w:rsidRPr="00874710">
        <w:rPr>
          <w:rFonts w:ascii="TIM Sans Light" w:hAnsi="TIM Sans Light" w:cs="Arial"/>
          <w:sz w:val="22"/>
          <w:szCs w:val="22"/>
        </w:rPr>
        <w:t xml:space="preserve">, con </w:t>
      </w:r>
      <w:r w:rsidR="00804807" w:rsidRPr="00874710">
        <w:rPr>
          <w:rFonts w:ascii="TIM Sans Light" w:hAnsi="TIM Sans Light" w:cs="Arial"/>
          <w:sz w:val="22"/>
          <w:szCs w:val="22"/>
        </w:rPr>
        <w:t xml:space="preserve">interventi sulla sede </w:t>
      </w:r>
      <w:r w:rsidR="00E75A0C" w:rsidRPr="00874710">
        <w:rPr>
          <w:rFonts w:ascii="TIM Sans Light" w:hAnsi="TIM Sans Light" w:cs="Arial"/>
          <w:sz w:val="22"/>
          <w:szCs w:val="22"/>
        </w:rPr>
        <w:t>stradale di circa 10-15 centimetri</w:t>
      </w:r>
      <w:r w:rsidRPr="00874710">
        <w:rPr>
          <w:rFonts w:ascii="TIM Sans Light" w:hAnsi="TIM Sans Light" w:cs="Arial"/>
          <w:sz w:val="22"/>
          <w:szCs w:val="22"/>
        </w:rPr>
        <w:t>.</w:t>
      </w:r>
      <w:r w:rsidR="000C4D21" w:rsidRPr="00874710">
        <w:rPr>
          <w:rFonts w:ascii="TIM Sans Light" w:hAnsi="TIM Sans Light" w:cs="Arial"/>
          <w:sz w:val="22"/>
          <w:szCs w:val="22"/>
        </w:rPr>
        <w:t xml:space="preserve"> </w:t>
      </w:r>
      <w:r w:rsidR="00FF0F47" w:rsidRPr="00874710">
        <w:rPr>
          <w:rFonts w:ascii="TIM Sans Light" w:hAnsi="TIM Sans Light" w:cs="Arial"/>
          <w:sz w:val="22"/>
          <w:szCs w:val="22"/>
        </w:rPr>
        <w:t xml:space="preserve">TIM opererà in partnership </w:t>
      </w:r>
      <w:r w:rsidR="003D6792" w:rsidRPr="00874710">
        <w:rPr>
          <w:rFonts w:ascii="TIM Sans Light" w:hAnsi="TIM Sans Light" w:cs="Arial"/>
          <w:sz w:val="22"/>
          <w:szCs w:val="22"/>
        </w:rPr>
        <w:t xml:space="preserve">con l’Amministrazione </w:t>
      </w:r>
      <w:r w:rsidR="00CF0035" w:rsidRPr="00874710">
        <w:rPr>
          <w:rFonts w:ascii="TIM Sans Light" w:hAnsi="TIM Sans Light" w:cs="Arial"/>
          <w:sz w:val="22"/>
          <w:szCs w:val="22"/>
        </w:rPr>
        <w:t>c</w:t>
      </w:r>
      <w:r w:rsidR="003D6792" w:rsidRPr="00874710">
        <w:rPr>
          <w:rFonts w:ascii="TIM Sans Light" w:hAnsi="TIM Sans Light" w:cs="Arial"/>
          <w:sz w:val="22"/>
          <w:szCs w:val="22"/>
        </w:rPr>
        <w:t xml:space="preserve">omunale per limitare il disagio ai </w:t>
      </w:r>
      <w:r w:rsidR="002B2913">
        <w:rPr>
          <w:rFonts w:ascii="TIM Sans Light" w:hAnsi="TIM Sans Light" w:cs="Arial"/>
          <w:sz w:val="22"/>
          <w:szCs w:val="22"/>
        </w:rPr>
        <w:t>c</w:t>
      </w:r>
      <w:r w:rsidR="003D6792" w:rsidRPr="00874710">
        <w:rPr>
          <w:rFonts w:ascii="TIM Sans Light" w:hAnsi="TIM Sans Light" w:cs="Arial"/>
          <w:sz w:val="22"/>
          <w:szCs w:val="22"/>
        </w:rPr>
        <w:t xml:space="preserve">ittadini </w:t>
      </w:r>
      <w:r w:rsidR="00AD1BEB" w:rsidRPr="00874710">
        <w:rPr>
          <w:rFonts w:ascii="TIM Sans Light" w:hAnsi="TIM Sans Light" w:cs="Arial"/>
          <w:sz w:val="22"/>
          <w:szCs w:val="22"/>
        </w:rPr>
        <w:t xml:space="preserve">e procedere speditamente con la realizzazione della </w:t>
      </w:r>
      <w:r w:rsidR="00747A00" w:rsidRPr="00874710">
        <w:rPr>
          <w:rFonts w:ascii="TIM Sans Light" w:hAnsi="TIM Sans Light" w:cs="Arial"/>
          <w:sz w:val="22"/>
          <w:szCs w:val="22"/>
        </w:rPr>
        <w:t xml:space="preserve">nuova </w:t>
      </w:r>
      <w:r w:rsidR="007268D8" w:rsidRPr="00874710">
        <w:rPr>
          <w:rFonts w:ascii="TIM Sans Light" w:hAnsi="TIM Sans Light" w:cs="Arial"/>
          <w:sz w:val="22"/>
          <w:szCs w:val="22"/>
        </w:rPr>
        <w:t>r</w:t>
      </w:r>
      <w:r w:rsidR="00747A00" w:rsidRPr="00874710">
        <w:rPr>
          <w:rFonts w:ascii="TIM Sans Light" w:hAnsi="TIM Sans Light" w:cs="Arial"/>
          <w:sz w:val="22"/>
          <w:szCs w:val="22"/>
        </w:rPr>
        <w:t>ete.</w:t>
      </w:r>
    </w:p>
    <w:p w14:paraId="7FAD759D" w14:textId="25485D2D" w:rsidR="00123839" w:rsidRPr="00613753" w:rsidRDefault="000C4D21" w:rsidP="00123839">
      <w:pPr>
        <w:tabs>
          <w:tab w:val="left" w:pos="567"/>
        </w:tabs>
        <w:spacing w:after="60" w:line="260" w:lineRule="exact"/>
        <w:jc w:val="both"/>
        <w:rPr>
          <w:rFonts w:ascii="TIM Sans Light" w:hAnsi="TIM Sans Light" w:cs="Arial"/>
          <w:sz w:val="22"/>
          <w:szCs w:val="22"/>
        </w:rPr>
      </w:pPr>
      <w:r w:rsidRPr="00874710">
        <w:rPr>
          <w:rFonts w:ascii="TIM Sans Light" w:hAnsi="TIM Sans Light" w:cs="Arial"/>
          <w:sz w:val="22"/>
          <w:szCs w:val="22"/>
        </w:rPr>
        <w:t xml:space="preserve">Grazie a questo </w:t>
      </w:r>
      <w:r w:rsidR="00BB1DDF" w:rsidRPr="00874710">
        <w:rPr>
          <w:rFonts w:ascii="TIM Sans Light" w:hAnsi="TIM Sans Light" w:cs="Arial"/>
          <w:sz w:val="22"/>
          <w:szCs w:val="22"/>
        </w:rPr>
        <w:t xml:space="preserve">piano, </w:t>
      </w:r>
      <w:r w:rsidR="00424096">
        <w:rPr>
          <w:rFonts w:ascii="TIM Sans Light" w:hAnsi="TIM Sans Light" w:cs="Arial"/>
          <w:sz w:val="22"/>
          <w:szCs w:val="22"/>
        </w:rPr>
        <w:t>Bagnacavallo</w:t>
      </w:r>
      <w:r w:rsidR="001910F5">
        <w:rPr>
          <w:rFonts w:ascii="TIM Sans Light" w:hAnsi="TIM Sans Light" w:cs="Arial"/>
          <w:sz w:val="22"/>
          <w:szCs w:val="22"/>
        </w:rPr>
        <w:t xml:space="preserve"> </w:t>
      </w:r>
      <w:r w:rsidR="007332FA">
        <w:rPr>
          <w:rFonts w:ascii="TIM Sans Light" w:hAnsi="TIM Sans Light" w:cs="Arial"/>
          <w:sz w:val="22"/>
          <w:szCs w:val="22"/>
        </w:rPr>
        <w:t>avr</w:t>
      </w:r>
      <w:r w:rsidR="00256229">
        <w:rPr>
          <w:rFonts w:ascii="TIM Sans Light" w:hAnsi="TIM Sans Light" w:cs="Arial"/>
          <w:sz w:val="22"/>
          <w:szCs w:val="22"/>
        </w:rPr>
        <w:t>à</w:t>
      </w:r>
      <w:r w:rsidR="007332FA">
        <w:rPr>
          <w:rFonts w:ascii="TIM Sans Light" w:hAnsi="TIM Sans Light" w:cs="Arial"/>
          <w:sz w:val="22"/>
          <w:szCs w:val="22"/>
        </w:rPr>
        <w:t xml:space="preserve"> una</w:t>
      </w:r>
      <w:r w:rsidR="008D6F97">
        <w:rPr>
          <w:rFonts w:ascii="TIM Sans Light" w:hAnsi="TIM Sans Light" w:cs="Arial"/>
          <w:sz w:val="22"/>
          <w:szCs w:val="22"/>
        </w:rPr>
        <w:t xml:space="preserve"> rete in</w:t>
      </w:r>
      <w:r w:rsidR="007332FA">
        <w:rPr>
          <w:rFonts w:ascii="TIM Sans Light" w:hAnsi="TIM Sans Light" w:cs="Arial"/>
          <w:sz w:val="22"/>
          <w:szCs w:val="22"/>
        </w:rPr>
        <w:t xml:space="preserve"> fibra ottica ancora </w:t>
      </w:r>
      <w:r w:rsidRPr="00874710">
        <w:rPr>
          <w:rFonts w:ascii="TIM Sans Light" w:hAnsi="TIM Sans Light" w:cs="Arial"/>
          <w:sz w:val="22"/>
          <w:szCs w:val="22"/>
        </w:rPr>
        <w:t>più performante di quella che già oggi è a disposizione di cittadini e imprese</w:t>
      </w:r>
      <w:r w:rsidR="00EA0F32" w:rsidRPr="00874710">
        <w:rPr>
          <w:rFonts w:ascii="TIM Sans Light" w:hAnsi="TIM Sans Light" w:cs="Arial"/>
          <w:sz w:val="22"/>
          <w:szCs w:val="22"/>
        </w:rPr>
        <w:t xml:space="preserve"> grazie alla </w:t>
      </w:r>
      <w:r w:rsidRPr="00874710">
        <w:rPr>
          <w:rFonts w:ascii="TIM Sans Light" w:hAnsi="TIM Sans Light" w:cs="Arial"/>
          <w:sz w:val="22"/>
          <w:szCs w:val="22"/>
        </w:rPr>
        <w:t xml:space="preserve">tecnologia </w:t>
      </w:r>
      <w:proofErr w:type="spellStart"/>
      <w:r w:rsidRPr="00874710">
        <w:rPr>
          <w:rFonts w:ascii="TIM Sans Light" w:hAnsi="TIM Sans Light" w:cs="Arial"/>
          <w:sz w:val="22"/>
          <w:szCs w:val="22"/>
        </w:rPr>
        <w:t>FTTCab</w:t>
      </w:r>
      <w:proofErr w:type="spellEnd"/>
      <w:r w:rsidR="00487350" w:rsidRPr="00874710">
        <w:rPr>
          <w:rFonts w:ascii="TIM Sans Light" w:hAnsi="TIM Sans Light" w:cs="Arial"/>
          <w:sz w:val="22"/>
          <w:szCs w:val="22"/>
        </w:rPr>
        <w:t>,</w:t>
      </w:r>
      <w:r w:rsidRPr="00874710">
        <w:rPr>
          <w:rFonts w:ascii="TIM Sans Light" w:hAnsi="TIM Sans Light" w:cs="Arial"/>
          <w:sz w:val="22"/>
          <w:szCs w:val="22"/>
        </w:rPr>
        <w:t xml:space="preserve"> che </w:t>
      </w:r>
      <w:r w:rsidR="007D64F1" w:rsidRPr="00874710">
        <w:rPr>
          <w:rFonts w:ascii="TIM Sans Light" w:hAnsi="TIM Sans Light" w:cs="Arial"/>
          <w:sz w:val="22"/>
          <w:szCs w:val="22"/>
        </w:rPr>
        <w:t xml:space="preserve">rende </w:t>
      </w:r>
      <w:r w:rsidRPr="00874710">
        <w:rPr>
          <w:rFonts w:ascii="TIM Sans Light" w:hAnsi="TIM Sans Light" w:cs="Arial"/>
          <w:sz w:val="22"/>
          <w:szCs w:val="22"/>
        </w:rPr>
        <w:t xml:space="preserve">disponibili collegamenti fino a </w:t>
      </w:r>
      <w:r w:rsidR="00B93813" w:rsidRPr="00874710">
        <w:rPr>
          <w:rFonts w:ascii="TIM Sans Light" w:hAnsi="TIM Sans Light" w:cs="Arial"/>
          <w:sz w:val="22"/>
          <w:szCs w:val="22"/>
        </w:rPr>
        <w:t>2</w:t>
      </w:r>
      <w:r w:rsidRPr="00874710">
        <w:rPr>
          <w:rFonts w:ascii="TIM Sans Light" w:hAnsi="TIM Sans Light" w:cs="Arial"/>
          <w:sz w:val="22"/>
          <w:szCs w:val="22"/>
        </w:rPr>
        <w:t xml:space="preserve">00 megabit </w:t>
      </w:r>
      <w:r w:rsidRPr="00D90BDE">
        <w:rPr>
          <w:rFonts w:ascii="TIM Sans Light" w:hAnsi="TIM Sans Light" w:cs="Arial"/>
          <w:sz w:val="22"/>
          <w:szCs w:val="22"/>
        </w:rPr>
        <w:t xml:space="preserve">per </w:t>
      </w:r>
      <w:r w:rsidR="00B94431">
        <w:rPr>
          <w:rFonts w:ascii="TIM Sans Light" w:hAnsi="TIM Sans Light" w:cs="Arial"/>
          <w:b/>
          <w:bCs/>
          <w:iCs/>
          <w:sz w:val="22"/>
          <w:szCs w:val="22"/>
        </w:rPr>
        <w:t>6.700</w:t>
      </w:r>
      <w:r w:rsidR="00655A40">
        <w:rPr>
          <w:rFonts w:ascii="TIM Sans Light" w:hAnsi="TIM Sans Light" w:cs="Arial"/>
          <w:b/>
          <w:bCs/>
          <w:iCs/>
          <w:sz w:val="22"/>
          <w:szCs w:val="22"/>
        </w:rPr>
        <w:t xml:space="preserve"> </w:t>
      </w:r>
      <w:r w:rsidRPr="00D90BDE">
        <w:rPr>
          <w:rFonts w:ascii="TIM Sans Light" w:hAnsi="TIM Sans Light" w:cs="Arial"/>
          <w:sz w:val="22"/>
          <w:szCs w:val="22"/>
        </w:rPr>
        <w:t>unità immobiliari</w:t>
      </w:r>
      <w:bookmarkStart w:id="1" w:name="_Hlk98314770"/>
      <w:r w:rsidR="00D72074">
        <w:rPr>
          <w:rFonts w:ascii="TIM Sans Light" w:hAnsi="TIM Sans Light" w:cs="Arial"/>
          <w:sz w:val="22"/>
          <w:szCs w:val="22"/>
        </w:rPr>
        <w:t>.</w:t>
      </w:r>
    </w:p>
    <w:bookmarkEnd w:id="1"/>
    <w:p w14:paraId="294E12FB" w14:textId="77777777" w:rsidR="00E031E2" w:rsidRDefault="00C10274" w:rsidP="00E031E2">
      <w:pPr>
        <w:jc w:val="both"/>
        <w:rPr>
          <w:rFonts w:ascii="TIM Sans Light" w:hAnsi="TIM Sans Light"/>
          <w:sz w:val="22"/>
          <w:szCs w:val="22"/>
        </w:rPr>
      </w:pPr>
      <w:r w:rsidRPr="00C10274">
        <w:rPr>
          <w:rFonts w:ascii="TIM Sans Light" w:hAnsi="TIM Sans Light"/>
          <w:sz w:val="22"/>
          <w:szCs w:val="22"/>
        </w:rPr>
        <w:t>La nuova rete super-veloce consentirà di accelerare i processi di digitalizzazione sul territorio, a beneficio di cittadini, imprese e pubbliche amministrazioni, consentendo la fruizione di servizi video ad alta definizione (eventi sportivi, film, serie TV), la didattica ed il lavoro a distanza da parte di più persone, la condivisione di contenuti, la gestione di videocamere e sensori da remoto ed i servizi di realtà virtuale di ultima generazione. Inoltre</w:t>
      </w:r>
      <w:r>
        <w:rPr>
          <w:rFonts w:ascii="TIM Sans Light" w:hAnsi="TIM Sans Light"/>
          <w:sz w:val="22"/>
          <w:szCs w:val="22"/>
        </w:rPr>
        <w:t>,</w:t>
      </w:r>
      <w:r w:rsidRPr="00C10274">
        <w:rPr>
          <w:rFonts w:ascii="TIM Sans Light" w:hAnsi="TIM Sans Light"/>
          <w:sz w:val="22"/>
          <w:szCs w:val="22"/>
        </w:rPr>
        <w:t xml:space="preserve"> la fibra ottica contribuirà ad aiutare l’ambiente grazie alla riduzione delle emissioni di CO2.</w:t>
      </w:r>
    </w:p>
    <w:p w14:paraId="5C80A395" w14:textId="77777777" w:rsidR="00A357A2" w:rsidRDefault="00A357A2" w:rsidP="00E031E2">
      <w:pPr>
        <w:jc w:val="both"/>
        <w:rPr>
          <w:rFonts w:ascii="TIM Sans Light" w:hAnsi="TIM Sans Light"/>
          <w:i/>
          <w:iCs/>
          <w:sz w:val="22"/>
          <w:szCs w:val="22"/>
        </w:rPr>
      </w:pPr>
    </w:p>
    <w:p w14:paraId="56A9370D" w14:textId="3538BB92" w:rsidR="009C3662" w:rsidRPr="00E031E2" w:rsidRDefault="009C3662" w:rsidP="00E031E2">
      <w:pPr>
        <w:jc w:val="both"/>
        <w:rPr>
          <w:rFonts w:ascii="TIM Sans Light" w:hAnsi="TIM Sans Light"/>
          <w:sz w:val="22"/>
          <w:szCs w:val="22"/>
        </w:rPr>
      </w:pPr>
      <w:r>
        <w:rPr>
          <w:rFonts w:ascii="TIM Sans Light" w:hAnsi="TIM Sans Light"/>
          <w:i/>
          <w:iCs/>
          <w:sz w:val="22"/>
          <w:szCs w:val="22"/>
        </w:rPr>
        <w:lastRenderedPageBreak/>
        <w:t>“</w:t>
      </w:r>
      <w:r w:rsidRPr="009C3662">
        <w:rPr>
          <w:rFonts w:ascii="TIM Sans Light" w:hAnsi="TIM Sans Light"/>
          <w:i/>
          <w:iCs/>
          <w:sz w:val="22"/>
          <w:szCs w:val="22"/>
        </w:rPr>
        <w:t xml:space="preserve">Il non facile momento che abbiamo attraversato – </w:t>
      </w:r>
      <w:r w:rsidRPr="009C3662">
        <w:rPr>
          <w:rFonts w:ascii="TIM Sans Light" w:hAnsi="TIM Sans Light"/>
          <w:sz w:val="22"/>
          <w:szCs w:val="22"/>
        </w:rPr>
        <w:t xml:space="preserve">osserva la sindaca di Bagnacavallo </w:t>
      </w:r>
      <w:r w:rsidRPr="009C3662">
        <w:rPr>
          <w:rFonts w:ascii="TIM Sans Light" w:hAnsi="TIM Sans Light"/>
          <w:b/>
          <w:bCs/>
          <w:sz w:val="22"/>
          <w:szCs w:val="22"/>
        </w:rPr>
        <w:t>Eleonora Proni</w:t>
      </w:r>
      <w:r w:rsidRPr="009C3662">
        <w:rPr>
          <w:rFonts w:ascii="TIM Sans Light" w:hAnsi="TIM Sans Light"/>
          <w:i/>
          <w:iCs/>
          <w:sz w:val="22"/>
          <w:szCs w:val="22"/>
        </w:rPr>
        <w:t xml:space="preserve"> – ha reso evidente la necessità da parte di tutti di poter contare su una rete veloce e una connessione affidabile. Per questo l’investimento fatto da TIM a Bagnacavallo e in parte del territorio delle frazioni è per noi motivo di grande soddisfazione: si tratta di un ulteriore passo importante nel percorso di digitalizzazione del nostro comune, che andrà a beneficio delle famiglie, delle aziende e della stessa pubblica amministrazione. Siamo consapevoli che i lavori potranno portare qualche temporaneo disagio, che assieme a TIM e </w:t>
      </w:r>
      <w:proofErr w:type="spellStart"/>
      <w:r w:rsidRPr="009C3662">
        <w:rPr>
          <w:rFonts w:ascii="TIM Sans Light" w:hAnsi="TIM Sans Light"/>
          <w:i/>
          <w:iCs/>
          <w:sz w:val="22"/>
          <w:szCs w:val="22"/>
        </w:rPr>
        <w:t>Fibercop</w:t>
      </w:r>
      <w:proofErr w:type="spellEnd"/>
      <w:r w:rsidRPr="009C3662">
        <w:rPr>
          <w:rFonts w:ascii="TIM Sans Light" w:hAnsi="TIM Sans Light"/>
          <w:i/>
          <w:iCs/>
          <w:sz w:val="22"/>
          <w:szCs w:val="22"/>
        </w:rPr>
        <w:t xml:space="preserve"> ci impegniamo a limitare al minimo</w:t>
      </w:r>
      <w:r>
        <w:rPr>
          <w:rFonts w:ascii="TIM Sans Light" w:hAnsi="TIM Sans Light"/>
          <w:i/>
          <w:iCs/>
          <w:sz w:val="22"/>
          <w:szCs w:val="22"/>
        </w:rPr>
        <w:t>”</w:t>
      </w:r>
      <w:r w:rsidR="00A357A2">
        <w:rPr>
          <w:rFonts w:ascii="TIM Sans Light" w:hAnsi="TIM Sans Light"/>
          <w:i/>
          <w:iCs/>
          <w:sz w:val="22"/>
          <w:szCs w:val="22"/>
        </w:rPr>
        <w:t>.</w:t>
      </w:r>
    </w:p>
    <w:p w14:paraId="2DAC8F28" w14:textId="77777777" w:rsidR="00424096" w:rsidRPr="000A263D" w:rsidRDefault="00424096" w:rsidP="00424096">
      <w:pPr>
        <w:jc w:val="both"/>
        <w:rPr>
          <w:rFonts w:ascii="TIM Sans Light" w:hAnsi="TIM Sans Light" w:cs="Arial"/>
          <w:sz w:val="22"/>
          <w:szCs w:val="22"/>
        </w:rPr>
      </w:pPr>
    </w:p>
    <w:p w14:paraId="53B77716" w14:textId="4B9A0EE6" w:rsidR="007919F9" w:rsidRDefault="007919F9" w:rsidP="00EC3F56">
      <w:pPr>
        <w:tabs>
          <w:tab w:val="left" w:pos="567"/>
        </w:tabs>
        <w:spacing w:after="60" w:line="260" w:lineRule="exact"/>
        <w:jc w:val="both"/>
        <w:rPr>
          <w:rFonts w:ascii="TIM Sans Light" w:hAnsi="TIM Sans Light"/>
          <w:i/>
          <w:iCs/>
          <w:sz w:val="22"/>
          <w:szCs w:val="22"/>
        </w:rPr>
      </w:pPr>
      <w:r>
        <w:rPr>
          <w:rFonts w:ascii="TIM Sans Light" w:hAnsi="TIM Sans Light"/>
          <w:i/>
          <w:iCs/>
          <w:sz w:val="22"/>
          <w:szCs w:val="22"/>
        </w:rPr>
        <w:t>“Grazie agli ingenti investimenti</w:t>
      </w:r>
      <w:r>
        <w:rPr>
          <w:rFonts w:ascii="TIM Sans Light" w:hAnsi="TIM Sans Light"/>
          <w:b/>
          <w:i/>
          <w:iCs/>
          <w:sz w:val="22"/>
          <w:szCs w:val="22"/>
        </w:rPr>
        <w:t xml:space="preserve"> </w:t>
      </w:r>
      <w:r>
        <w:rPr>
          <w:rFonts w:ascii="TIM Sans Light" w:hAnsi="TIM Sans Light"/>
          <w:i/>
          <w:iCs/>
          <w:sz w:val="22"/>
          <w:szCs w:val="22"/>
        </w:rPr>
        <w:t xml:space="preserve">fatti da TIM e </w:t>
      </w:r>
      <w:proofErr w:type="spellStart"/>
      <w:r>
        <w:rPr>
          <w:rFonts w:ascii="TIM Sans Light" w:hAnsi="TIM Sans Light"/>
          <w:i/>
          <w:iCs/>
          <w:sz w:val="22"/>
          <w:szCs w:val="22"/>
        </w:rPr>
        <w:t>FiberCop</w:t>
      </w:r>
      <w:proofErr w:type="spellEnd"/>
      <w:r>
        <w:rPr>
          <w:rFonts w:ascii="TIM Sans Light" w:hAnsi="TIM Sans Light"/>
          <w:i/>
          <w:iCs/>
          <w:sz w:val="22"/>
          <w:szCs w:val="22"/>
        </w:rPr>
        <w:t xml:space="preserve"> e alla proficua collaborazione con l’Amministrazione comunale, </w:t>
      </w:r>
      <w:r w:rsidR="00424096">
        <w:rPr>
          <w:rFonts w:ascii="TIM Sans Light" w:hAnsi="TIM Sans Light"/>
          <w:i/>
          <w:iCs/>
          <w:sz w:val="22"/>
          <w:szCs w:val="22"/>
        </w:rPr>
        <w:t>Bagnacavallo</w:t>
      </w:r>
      <w:r w:rsidR="00655A40">
        <w:rPr>
          <w:rFonts w:ascii="TIM Sans Light" w:hAnsi="TIM Sans Light"/>
          <w:i/>
          <w:iCs/>
          <w:sz w:val="22"/>
          <w:szCs w:val="22"/>
        </w:rPr>
        <w:t xml:space="preserve"> </w:t>
      </w:r>
      <w:r>
        <w:rPr>
          <w:rFonts w:ascii="TIM Sans Light" w:hAnsi="TIM Sans Light"/>
          <w:i/>
          <w:iCs/>
          <w:sz w:val="22"/>
          <w:szCs w:val="22"/>
        </w:rPr>
        <w:t>rientra in un ambizioso progetto che si propone di realizzare su tutto il territorio nazionale una rete interamente in fibra</w:t>
      </w:r>
      <w:r>
        <w:rPr>
          <w:rFonts w:ascii="TIM Sans Light" w:hAnsi="TIM Sans Light" w:cs="Arial"/>
          <w:i/>
          <w:sz w:val="22"/>
          <w:szCs w:val="22"/>
        </w:rPr>
        <w:t xml:space="preserve"> – </w:t>
      </w:r>
      <w:r w:rsidRPr="00714F7A">
        <w:rPr>
          <w:rFonts w:ascii="TIM Sans Light" w:hAnsi="TIM Sans Light" w:cs="Arial"/>
          <w:iCs/>
          <w:sz w:val="22"/>
          <w:szCs w:val="22"/>
        </w:rPr>
        <w:t xml:space="preserve">dichiara </w:t>
      </w:r>
      <w:r w:rsidR="00424096">
        <w:rPr>
          <w:rFonts w:ascii="TIM Sans Light" w:hAnsi="TIM Sans Light"/>
          <w:b/>
          <w:bCs/>
          <w:sz w:val="22"/>
          <w:szCs w:val="22"/>
        </w:rPr>
        <w:t>Matteo Pasquali</w:t>
      </w:r>
      <w:r w:rsidRPr="002D4184">
        <w:rPr>
          <w:rFonts w:ascii="TIM Sans Light" w:hAnsi="TIM Sans Light"/>
          <w:sz w:val="22"/>
          <w:szCs w:val="22"/>
        </w:rPr>
        <w:t xml:space="preserve">, Responsabile Field Operations Line </w:t>
      </w:r>
      <w:r w:rsidR="00424096">
        <w:rPr>
          <w:rFonts w:ascii="TIM Sans Light" w:hAnsi="TIM Sans Light"/>
          <w:sz w:val="22"/>
          <w:szCs w:val="22"/>
        </w:rPr>
        <w:t>Emili</w:t>
      </w:r>
      <w:r w:rsidR="00CA6025">
        <w:rPr>
          <w:rFonts w:ascii="TIM Sans Light" w:hAnsi="TIM Sans Light"/>
          <w:sz w:val="22"/>
          <w:szCs w:val="22"/>
        </w:rPr>
        <w:t>a-</w:t>
      </w:r>
      <w:r w:rsidR="00424096">
        <w:rPr>
          <w:rFonts w:ascii="TIM Sans Light" w:hAnsi="TIM Sans Light"/>
          <w:sz w:val="22"/>
          <w:szCs w:val="22"/>
        </w:rPr>
        <w:t xml:space="preserve">Romagna </w:t>
      </w:r>
      <w:r w:rsidRPr="002D4184">
        <w:rPr>
          <w:rFonts w:ascii="TIM Sans Light" w:hAnsi="TIM Sans Light"/>
          <w:sz w:val="22"/>
          <w:szCs w:val="22"/>
        </w:rPr>
        <w:t xml:space="preserve">di TIM </w:t>
      </w:r>
      <w:r>
        <w:rPr>
          <w:rFonts w:ascii="TIM Sans Light" w:hAnsi="TIM Sans Light" w:cs="Arial"/>
          <w:sz w:val="22"/>
          <w:szCs w:val="22"/>
        </w:rPr>
        <w:t xml:space="preserve">-. </w:t>
      </w:r>
      <w:r>
        <w:rPr>
          <w:rFonts w:ascii="TIM Sans Light" w:hAnsi="TIM Sans Light"/>
          <w:i/>
          <w:iCs/>
          <w:sz w:val="22"/>
          <w:szCs w:val="22"/>
        </w:rPr>
        <w:t xml:space="preserve">Si tratta di un’infrastruttura in grado di erogare volumi di traffico sempre maggiori e con una qualità elevatissima che consentirà a </w:t>
      </w:r>
      <w:r w:rsidR="00424096">
        <w:rPr>
          <w:rFonts w:ascii="TIM Sans Light" w:hAnsi="TIM Sans Light"/>
          <w:i/>
          <w:iCs/>
          <w:sz w:val="22"/>
          <w:szCs w:val="22"/>
        </w:rPr>
        <w:t>Bagnacavallo</w:t>
      </w:r>
      <w:r>
        <w:rPr>
          <w:rFonts w:ascii="TIM Sans Light" w:hAnsi="TIM Sans Light"/>
          <w:i/>
          <w:iCs/>
          <w:sz w:val="22"/>
          <w:szCs w:val="22"/>
        </w:rPr>
        <w:t xml:space="preserve"> di fare un passo importante sulla strada dell’innovazione. A beneficiarne saranno le imprese locali che avranno accesso a tutti i servizi digitali necessari allo sviluppo del proprio business, e i cittadini per i quali disporre di collegamenti ultraveloci è un aspetto fondamentale per migliorare la qualità della vita”.</w:t>
      </w:r>
    </w:p>
    <w:p w14:paraId="751C3B2B" w14:textId="77777777" w:rsidR="001910F5" w:rsidRPr="00E55DC5" w:rsidRDefault="001910F5" w:rsidP="007919F9">
      <w:pPr>
        <w:tabs>
          <w:tab w:val="left" w:pos="567"/>
        </w:tabs>
        <w:spacing w:after="60" w:line="260" w:lineRule="exact"/>
        <w:jc w:val="both"/>
        <w:rPr>
          <w:rFonts w:ascii="TIM Sans Light" w:hAnsi="TIM Sans Light" w:cs="Arial"/>
          <w:sz w:val="22"/>
          <w:szCs w:val="22"/>
        </w:rPr>
      </w:pPr>
    </w:p>
    <w:p w14:paraId="62170180" w14:textId="222E7500" w:rsidR="0034110E" w:rsidRDefault="0034110E" w:rsidP="0034110E">
      <w:pPr>
        <w:spacing w:after="60" w:line="260" w:lineRule="exact"/>
        <w:ind w:left="4254"/>
        <w:jc w:val="both"/>
        <w:rPr>
          <w:rFonts w:ascii="TIM Sans Light" w:hAnsi="TIM Sans Light"/>
          <w:b/>
          <w:bCs/>
          <w:iCs/>
          <w:sz w:val="16"/>
          <w:szCs w:val="16"/>
        </w:rPr>
      </w:pPr>
      <w:r>
        <w:rPr>
          <w:rFonts w:ascii="TIM Sans Light" w:hAnsi="TIM Sans Light"/>
          <w:b/>
          <w:bCs/>
          <w:iCs/>
          <w:sz w:val="16"/>
          <w:szCs w:val="16"/>
        </w:rPr>
        <w:t>***</w:t>
      </w:r>
    </w:p>
    <w:p w14:paraId="4FBD9944" w14:textId="77777777" w:rsidR="00B37F10" w:rsidRDefault="00B37F10" w:rsidP="00B37F10">
      <w:pPr>
        <w:spacing w:line="276" w:lineRule="auto"/>
        <w:jc w:val="both"/>
        <w:rPr>
          <w:rFonts w:ascii="TIM Sans" w:hAnsi="TIM Sans"/>
          <w:b/>
          <w:bCs/>
          <w:i/>
          <w:iCs/>
          <w:color w:val="000000"/>
          <w:sz w:val="16"/>
          <w:szCs w:val="16"/>
        </w:rPr>
      </w:pPr>
    </w:p>
    <w:p w14:paraId="7CAB00D4" w14:textId="77777777" w:rsidR="00C10274" w:rsidRPr="00C10274" w:rsidRDefault="00C10274" w:rsidP="00C10274">
      <w:pPr>
        <w:jc w:val="both"/>
        <w:rPr>
          <w:rFonts w:ascii="TIM Sans Light" w:hAnsi="TIM Sans Light"/>
          <w:b/>
          <w:bCs/>
          <w:i/>
          <w:iCs/>
          <w:sz w:val="16"/>
          <w:szCs w:val="16"/>
          <w:lang w:eastAsia="it-IT"/>
        </w:rPr>
      </w:pPr>
      <w:proofErr w:type="spellStart"/>
      <w:r w:rsidRPr="00C10274">
        <w:rPr>
          <w:rFonts w:ascii="TIM Sans Light" w:hAnsi="TIM Sans Light"/>
          <w:b/>
          <w:bCs/>
          <w:i/>
          <w:iCs/>
          <w:sz w:val="16"/>
          <w:szCs w:val="16"/>
        </w:rPr>
        <w:t>FiberCop</w:t>
      </w:r>
      <w:proofErr w:type="spellEnd"/>
      <w:r w:rsidRPr="00C10274">
        <w:rPr>
          <w:rFonts w:ascii="TIM Sans Light" w:hAnsi="TIM Sans Light"/>
          <w:b/>
          <w:bCs/>
          <w:i/>
          <w:iCs/>
          <w:sz w:val="16"/>
          <w:szCs w:val="16"/>
        </w:rPr>
        <w:t xml:space="preserve"> è la società infrastrutturale controllata da TIM (al 58%) insieme a KKR </w:t>
      </w:r>
      <w:proofErr w:type="spellStart"/>
      <w:r w:rsidRPr="00C10274">
        <w:rPr>
          <w:rFonts w:ascii="TIM Sans Light" w:hAnsi="TIM Sans Light"/>
          <w:b/>
          <w:bCs/>
          <w:i/>
          <w:iCs/>
          <w:sz w:val="16"/>
          <w:szCs w:val="16"/>
        </w:rPr>
        <w:t>Infrastructure</w:t>
      </w:r>
      <w:proofErr w:type="spellEnd"/>
      <w:r w:rsidRPr="00C10274">
        <w:rPr>
          <w:rFonts w:ascii="TIM Sans Light" w:hAnsi="TIM Sans Light"/>
          <w:b/>
          <w:bCs/>
          <w:i/>
          <w:iCs/>
          <w:sz w:val="16"/>
          <w:szCs w:val="16"/>
        </w:rPr>
        <w:t xml:space="preserve"> (37,5%) e Fastweb (4,5%) e ha come obiettivo la digitalizzazione del Paese tramite lo sviluppo di connessioni in fibra ottica </w:t>
      </w:r>
      <w:proofErr w:type="spellStart"/>
      <w:r w:rsidRPr="00C10274">
        <w:rPr>
          <w:rFonts w:ascii="TIM Sans Light" w:hAnsi="TIM Sans Light"/>
          <w:b/>
          <w:bCs/>
          <w:i/>
          <w:iCs/>
          <w:sz w:val="16"/>
          <w:szCs w:val="16"/>
        </w:rPr>
        <w:t>Fiber</w:t>
      </w:r>
      <w:proofErr w:type="spellEnd"/>
      <w:r w:rsidRPr="00C10274">
        <w:rPr>
          <w:rFonts w:ascii="TIM Sans Light" w:hAnsi="TIM Sans Light"/>
          <w:b/>
          <w:bCs/>
          <w:i/>
          <w:iCs/>
          <w:sz w:val="16"/>
          <w:szCs w:val="16"/>
        </w:rPr>
        <w:t xml:space="preserve">-to-the-home (FTTH). </w:t>
      </w:r>
    </w:p>
    <w:p w14:paraId="474BD03B" w14:textId="77777777" w:rsidR="00C10274" w:rsidRPr="00C10274" w:rsidRDefault="00C10274" w:rsidP="00C10274">
      <w:pPr>
        <w:jc w:val="both"/>
        <w:rPr>
          <w:rFonts w:ascii="TIM Sans Light" w:hAnsi="TIM Sans Light"/>
          <w:i/>
          <w:iCs/>
          <w:sz w:val="16"/>
          <w:szCs w:val="16"/>
        </w:rPr>
      </w:pPr>
      <w:proofErr w:type="spellStart"/>
      <w:r w:rsidRPr="00C10274">
        <w:rPr>
          <w:rFonts w:ascii="TIM Sans Light" w:hAnsi="TIM Sans Light"/>
          <w:i/>
          <w:iCs/>
          <w:sz w:val="16"/>
          <w:szCs w:val="16"/>
        </w:rPr>
        <w:t>FiberCop</w:t>
      </w:r>
      <w:proofErr w:type="spellEnd"/>
      <w:r w:rsidRPr="00C10274">
        <w:rPr>
          <w:rFonts w:ascii="TIM Sans Light" w:hAnsi="TIM Sans Light"/>
          <w:i/>
          <w:iCs/>
          <w:sz w:val="16"/>
          <w:szCs w:val="16"/>
        </w:rPr>
        <w:t xml:space="preserve"> opera sulla base del modello di coinvestimento e rappresenta il primo caso in Europa di applicazione su scala nazionale del nuovo Codice Europeo delle Comunicazioni Elettroniche. </w:t>
      </w:r>
    </w:p>
    <w:p w14:paraId="42805428" w14:textId="77777777" w:rsidR="00C10274" w:rsidRPr="00C10274" w:rsidRDefault="00C10274" w:rsidP="00C10274">
      <w:pPr>
        <w:jc w:val="both"/>
        <w:rPr>
          <w:rFonts w:ascii="TIM Sans Light" w:hAnsi="TIM Sans Light"/>
          <w:i/>
          <w:iCs/>
          <w:sz w:val="16"/>
          <w:szCs w:val="16"/>
        </w:rPr>
      </w:pPr>
      <w:r w:rsidRPr="00C10274">
        <w:rPr>
          <w:rFonts w:ascii="TIM Sans Light" w:hAnsi="TIM Sans Light"/>
          <w:i/>
          <w:iCs/>
          <w:sz w:val="16"/>
          <w:szCs w:val="16"/>
        </w:rPr>
        <w:t xml:space="preserve">La società fornisce agli operatori servizi di accesso passivi in fibra ottica e servizi evoluti, operando con la massima efficienza e tutela delle persone e dell’ambiente. </w:t>
      </w:r>
    </w:p>
    <w:p w14:paraId="50294B83" w14:textId="77777777" w:rsidR="00C10274" w:rsidRPr="00C10274" w:rsidRDefault="00C10274" w:rsidP="00C10274">
      <w:pPr>
        <w:jc w:val="both"/>
        <w:rPr>
          <w:rFonts w:ascii="TIM Sans Light" w:hAnsi="TIM Sans Light"/>
          <w:i/>
          <w:iCs/>
          <w:sz w:val="16"/>
          <w:szCs w:val="16"/>
        </w:rPr>
      </w:pPr>
      <w:proofErr w:type="spellStart"/>
      <w:r w:rsidRPr="00C10274">
        <w:rPr>
          <w:rFonts w:ascii="TIM Sans Light" w:hAnsi="TIM Sans Light"/>
          <w:i/>
          <w:iCs/>
          <w:sz w:val="16"/>
          <w:szCs w:val="16"/>
        </w:rPr>
        <w:t>FiberCop</w:t>
      </w:r>
      <w:proofErr w:type="spellEnd"/>
      <w:r w:rsidRPr="00C10274">
        <w:rPr>
          <w:rFonts w:ascii="TIM Sans Light" w:hAnsi="TIM Sans Light"/>
          <w:i/>
          <w:iCs/>
          <w:sz w:val="16"/>
          <w:szCs w:val="16"/>
        </w:rPr>
        <w:t xml:space="preserve"> già oggi offre collegamenti UBB a circa il 94% delle linee fisse grazie alle tecnologie FTTC e FTTH e proseguirà nello sviluppo della copertura FTTH, con velocità di connessione superiori a 1 Gigabit con l’obiettivo di raggiungere il 60% delle unità immobiliari su base nazionale. </w:t>
      </w:r>
    </w:p>
    <w:p w14:paraId="6F2C257D" w14:textId="5B42B748" w:rsidR="00FE4CE7" w:rsidRPr="00C10274" w:rsidRDefault="00C10274" w:rsidP="00C10274">
      <w:pPr>
        <w:pStyle w:val="xmsonormal"/>
        <w:jc w:val="both"/>
        <w:rPr>
          <w:rFonts w:ascii="TIM Sans Light" w:hAnsi="TIM Sans Light"/>
          <w:i/>
          <w:iCs/>
          <w:color w:val="000000"/>
          <w:sz w:val="16"/>
          <w:szCs w:val="16"/>
        </w:rPr>
      </w:pPr>
      <w:r w:rsidRPr="00C10274">
        <w:rPr>
          <w:rFonts w:ascii="TIM Sans Light" w:hAnsi="TIM Sans Light"/>
          <w:i/>
          <w:iCs/>
          <w:sz w:val="16"/>
          <w:szCs w:val="16"/>
        </w:rPr>
        <w:t>L’operazione ha l’obiettivo di accelerare il processo di digitalizzazione in Italia, contribuendo all’innovazione dell’infrastruttura di rete e al passaggio dei clienti dal rame alla fibra.</w:t>
      </w:r>
    </w:p>
    <w:p w14:paraId="6ABE4669" w14:textId="1F7307BD" w:rsidR="000C4D21" w:rsidRDefault="000C4D21" w:rsidP="00FE4CE7">
      <w:pPr>
        <w:tabs>
          <w:tab w:val="left" w:pos="567"/>
        </w:tabs>
        <w:spacing w:after="60" w:line="260" w:lineRule="exact"/>
        <w:jc w:val="both"/>
        <w:rPr>
          <w:rFonts w:ascii="TIM Sans Light" w:hAnsi="TIM Sans Light" w:cs="Arial"/>
          <w:sz w:val="22"/>
          <w:szCs w:val="22"/>
        </w:rPr>
      </w:pPr>
    </w:p>
    <w:p w14:paraId="1AFC9B67" w14:textId="77777777" w:rsidR="000F4AFA" w:rsidRPr="00874710" w:rsidRDefault="000F4AFA" w:rsidP="00FE4CE7">
      <w:pPr>
        <w:tabs>
          <w:tab w:val="left" w:pos="567"/>
        </w:tabs>
        <w:spacing w:after="60" w:line="260" w:lineRule="exact"/>
        <w:jc w:val="both"/>
        <w:rPr>
          <w:rFonts w:ascii="TIM Sans Light" w:hAnsi="TIM Sans Light" w:cs="Arial"/>
          <w:sz w:val="22"/>
          <w:szCs w:val="22"/>
        </w:rPr>
      </w:pPr>
    </w:p>
    <w:p w14:paraId="029E0270" w14:textId="77777777" w:rsidR="00CD2410" w:rsidRPr="00874710" w:rsidRDefault="00F73443" w:rsidP="00B22B9D">
      <w:pPr>
        <w:tabs>
          <w:tab w:val="left" w:pos="567"/>
        </w:tabs>
        <w:spacing w:line="240" w:lineRule="exact"/>
        <w:rPr>
          <w:rFonts w:ascii="TIM Sans" w:hAnsi="TIM Sans"/>
          <w:b/>
          <w:sz w:val="18"/>
          <w:szCs w:val="18"/>
          <w:lang w:val="pt-BR"/>
        </w:rPr>
      </w:pPr>
      <w:r w:rsidRPr="00874710">
        <w:rPr>
          <w:rFonts w:ascii="TIM Sans" w:hAnsi="TIM Sans"/>
          <w:b/>
          <w:sz w:val="18"/>
          <w:szCs w:val="18"/>
          <w:lang w:val="pt-BR"/>
        </w:rPr>
        <w:t>TIM</w:t>
      </w:r>
      <w:r w:rsidR="00076299" w:rsidRPr="00874710">
        <w:rPr>
          <w:rFonts w:ascii="TIM Sans" w:hAnsi="TIM Sans"/>
          <w:b/>
          <w:sz w:val="18"/>
          <w:szCs w:val="18"/>
          <w:lang w:val="pt-BR"/>
        </w:rPr>
        <w:t xml:space="preserve"> Press Office</w:t>
      </w:r>
    </w:p>
    <w:p w14:paraId="02D03E2F" w14:textId="77777777" w:rsidR="00CD2410" w:rsidRPr="00874710" w:rsidRDefault="00BE650E" w:rsidP="00B22B9D">
      <w:pPr>
        <w:tabs>
          <w:tab w:val="left" w:pos="567"/>
        </w:tabs>
        <w:spacing w:line="240" w:lineRule="exact"/>
        <w:rPr>
          <w:rFonts w:ascii="TIM Sans Light" w:hAnsi="TIM Sans Light"/>
          <w:sz w:val="18"/>
          <w:szCs w:val="18"/>
          <w:lang w:val="pt-BR"/>
        </w:rPr>
      </w:pPr>
      <w:r w:rsidRPr="00874710">
        <w:rPr>
          <w:rFonts w:ascii="TIM Sans Light" w:hAnsi="TIM Sans Light"/>
          <w:sz w:val="18"/>
          <w:szCs w:val="18"/>
          <w:lang w:val="pt-BR"/>
        </w:rPr>
        <w:t>+39 06 3688 2610</w:t>
      </w:r>
    </w:p>
    <w:p w14:paraId="09EE4D19" w14:textId="77777777" w:rsidR="00B6554B" w:rsidRDefault="00E42979" w:rsidP="00B22B9D">
      <w:pPr>
        <w:tabs>
          <w:tab w:val="left" w:pos="567"/>
        </w:tabs>
        <w:spacing w:line="240" w:lineRule="exact"/>
        <w:rPr>
          <w:rFonts w:ascii="FS Me Light" w:hAnsi="FS Me Light"/>
          <w:sz w:val="18"/>
          <w:szCs w:val="18"/>
          <w:lang w:val="pt-BR"/>
        </w:rPr>
      </w:pPr>
      <w:hyperlink r:id="rId11" w:history="1">
        <w:r w:rsidR="00B47D60" w:rsidRPr="00874710">
          <w:rPr>
            <w:rStyle w:val="Collegamentoipertestuale"/>
            <w:rFonts w:ascii="TIM Sans Light" w:hAnsi="TIM Sans Light"/>
            <w:sz w:val="18"/>
            <w:szCs w:val="18"/>
            <w:lang w:val="pt-BR"/>
          </w:rPr>
          <w:t>https://www.gruppotim.it/media</w:t>
        </w:r>
      </w:hyperlink>
      <w:r w:rsidR="00B47D60" w:rsidRPr="00874710">
        <w:rPr>
          <w:rStyle w:val="Collegamentoipertestuale"/>
          <w:rFonts w:ascii="TIM Sans Light" w:hAnsi="TIM Sans Light"/>
          <w:sz w:val="18"/>
          <w:szCs w:val="18"/>
          <w:lang w:val="pt-BR"/>
        </w:rPr>
        <w:br/>
      </w:r>
      <w:r w:rsidR="00B6554B" w:rsidRPr="00874710">
        <w:rPr>
          <w:rFonts w:ascii="TIM Sans Light" w:hAnsi="TIM Sans Light"/>
          <w:sz w:val="18"/>
          <w:szCs w:val="18"/>
          <w:lang w:val="pt-BR"/>
        </w:rPr>
        <w:t xml:space="preserve">Twitter: </w:t>
      </w:r>
      <w:hyperlink r:id="rId12" w:history="1">
        <w:r w:rsidR="00E34F6D" w:rsidRPr="00874710">
          <w:rPr>
            <w:rFonts w:ascii="TIM Sans Light" w:hAnsi="TIM Sans Light"/>
            <w:sz w:val="18"/>
            <w:szCs w:val="18"/>
            <w:lang w:val="pt-BR"/>
          </w:rPr>
          <w:t>@TIMnewsroom</w:t>
        </w:r>
      </w:hyperlink>
    </w:p>
    <w:p w14:paraId="16106F27" w14:textId="77777777" w:rsidR="00CD2410" w:rsidRPr="00C262B5" w:rsidRDefault="00CD2410" w:rsidP="00B22B9D">
      <w:pPr>
        <w:tabs>
          <w:tab w:val="left" w:pos="567"/>
        </w:tabs>
        <w:spacing w:line="240" w:lineRule="exact"/>
        <w:rPr>
          <w:rFonts w:ascii="TIM Sans Light" w:hAnsi="TIM Sans Light"/>
          <w:sz w:val="18"/>
          <w:szCs w:val="18"/>
          <w:lang w:val="pt-BR"/>
        </w:rPr>
      </w:pPr>
    </w:p>
    <w:p w14:paraId="47AE248F" w14:textId="77777777" w:rsidR="003C7AB2" w:rsidRPr="003C7AB2" w:rsidRDefault="003C7AB2" w:rsidP="003C7AB2">
      <w:pPr>
        <w:tabs>
          <w:tab w:val="left" w:pos="567"/>
        </w:tabs>
        <w:spacing w:line="240" w:lineRule="exact"/>
        <w:rPr>
          <w:rFonts w:ascii="TIM Sans Light" w:hAnsi="TIM Sans Light"/>
          <w:sz w:val="18"/>
          <w:szCs w:val="18"/>
          <w:lang w:val="pt-BR"/>
        </w:rPr>
      </w:pPr>
    </w:p>
    <w:p w14:paraId="0F84EA6E" w14:textId="77777777" w:rsidR="00CD2410" w:rsidRPr="003C7AB2" w:rsidRDefault="00CD2410" w:rsidP="00B22B9D">
      <w:pPr>
        <w:tabs>
          <w:tab w:val="left" w:pos="567"/>
        </w:tabs>
        <w:spacing w:line="240" w:lineRule="exact"/>
        <w:rPr>
          <w:rFonts w:ascii="TIM Sans Light" w:hAnsi="TIM Sans Light"/>
          <w:sz w:val="18"/>
          <w:szCs w:val="18"/>
          <w:lang w:val="pt-BR"/>
        </w:rPr>
      </w:pPr>
    </w:p>
    <w:sectPr w:rsidR="00CD2410" w:rsidRPr="003C7AB2" w:rsidSect="00794B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134" w:bottom="567" w:left="1701" w:header="113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0CAB" w14:textId="77777777" w:rsidR="00E42979" w:rsidRDefault="00E42979">
      <w:r>
        <w:separator/>
      </w:r>
    </w:p>
  </w:endnote>
  <w:endnote w:type="continuationSeparator" w:id="0">
    <w:p w14:paraId="3C37E68B" w14:textId="77777777" w:rsidR="00E42979" w:rsidRDefault="00E4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 Sans">
    <w:panose1 w:val="02020503040602060503"/>
    <w:charset w:val="00"/>
    <w:family w:val="roman"/>
    <w:pitch w:val="variable"/>
    <w:sig w:usb0="A000006F" w:usb1="4000207A" w:usb2="00000000" w:usb3="00000000" w:csb0="00000093" w:csb1="00000000"/>
    <w:embedRegular r:id="rId1" w:fontKey="{76C8F030-12EB-4554-BC09-3C04340D6AF9}"/>
    <w:embedBold r:id="rId2" w:fontKey="{3B0CCA0F-1350-481E-87F6-F754F690065F}"/>
    <w:embedItalic r:id="rId3" w:fontKey="{B0B623E1-CD38-413A-A55C-BCD0C8663D9B}"/>
    <w:embedBoldItalic r:id="rId4" w:fontKey="{F09EEC91-46CF-4357-A425-92F2155454A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 Sans Light">
    <w:altName w:val="Cambria"/>
    <w:panose1 w:val="02020503040602060503"/>
    <w:charset w:val="00"/>
    <w:family w:val="roman"/>
    <w:pitch w:val="variable"/>
    <w:sig w:usb0="A000006F" w:usb1="4000207A" w:usb2="00000000" w:usb3="00000000" w:csb0="00000093" w:csb1="00000000"/>
    <w:embedRegular r:id="rId5" w:fontKey="{820EDBB5-404B-40CC-B920-2A61D0ABF2EB}"/>
    <w:embedBold r:id="rId6" w:fontKey="{95268EDA-B584-4B48-BF96-8603595C1310}"/>
    <w:embedItalic r:id="rId7" w:fontKey="{37A62B8F-2CDA-40C6-AEF1-6883EB0000CD}"/>
    <w:embedBoldItalic r:id="rId8" w:fontKey="{756FC872-849B-44F6-85E6-84E37188AAA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 Light">
    <w:altName w:val="Times New Roman"/>
    <w:charset w:val="00"/>
    <w:family w:val="auto"/>
    <w:pitch w:val="variable"/>
    <w:sig w:usb0="00000001" w:usb1="5000606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8F43" w14:textId="77777777" w:rsidR="00A357A2" w:rsidRDefault="00A357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963E" w14:textId="77777777" w:rsidR="00A357A2" w:rsidRDefault="00A357A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3C48" w14:textId="77777777" w:rsidR="00C262B5" w:rsidRPr="00C262B5" w:rsidRDefault="00C13418" w:rsidP="00C262B5">
    <w:pPr>
      <w:pStyle w:val="Pidipagina"/>
      <w:spacing w:line="200" w:lineRule="exact"/>
      <w:rPr>
        <w:rFonts w:ascii="TIM Sans" w:hAnsi="TIM Sans"/>
        <w:b/>
        <w:color w:val="004691"/>
        <w:sz w:val="16"/>
        <w:szCs w:val="16"/>
      </w:rPr>
    </w:pPr>
    <w:r>
      <w:rPr>
        <w:rFonts w:ascii="TIM Sans" w:hAnsi="TIM Sans"/>
        <w:b/>
        <w:color w:val="004691"/>
        <w:sz w:val="16"/>
        <w:szCs w:val="16"/>
      </w:rPr>
      <w:t>TIM</w:t>
    </w:r>
    <w:r w:rsidR="00C262B5" w:rsidRPr="00C262B5">
      <w:rPr>
        <w:rFonts w:ascii="TIM Sans" w:hAnsi="TIM Sans"/>
        <w:b/>
        <w:color w:val="004691"/>
        <w:sz w:val="16"/>
        <w:szCs w:val="16"/>
      </w:rPr>
      <w:t xml:space="preserve"> S.p.A.</w:t>
    </w:r>
  </w:p>
  <w:p w14:paraId="341B3DB8" w14:textId="77777777" w:rsidR="00C262B5" w:rsidRPr="00C262B5" w:rsidRDefault="00C262B5" w:rsidP="00C262B5">
    <w:pPr>
      <w:pStyle w:val="Pidipagina"/>
      <w:spacing w:line="180" w:lineRule="exact"/>
      <w:rPr>
        <w:rFonts w:ascii="TIM Sans" w:hAnsi="TIM Sans"/>
        <w:color w:val="004691"/>
        <w:sz w:val="14"/>
        <w:szCs w:val="14"/>
      </w:rPr>
    </w:pPr>
    <w:r w:rsidRPr="00C262B5">
      <w:rPr>
        <w:rFonts w:ascii="TIM Sans" w:hAnsi="TIM Sans"/>
        <w:color w:val="004691"/>
        <w:sz w:val="14"/>
        <w:szCs w:val="14"/>
      </w:rPr>
      <w:t>Sede legale: Via Gaetano Negri, 1 - 20123 Milano</w:t>
    </w:r>
  </w:p>
  <w:p w14:paraId="141B9217" w14:textId="77777777" w:rsidR="00C262B5" w:rsidRPr="00C262B5" w:rsidRDefault="00C262B5" w:rsidP="00C262B5">
    <w:pPr>
      <w:pStyle w:val="Pidipagina"/>
      <w:spacing w:line="180" w:lineRule="exact"/>
      <w:rPr>
        <w:rFonts w:ascii="TIM Sans" w:hAnsi="TIM Sans"/>
        <w:color w:val="004691"/>
        <w:sz w:val="14"/>
        <w:szCs w:val="14"/>
      </w:rPr>
    </w:pPr>
    <w:r w:rsidRPr="00C262B5">
      <w:rPr>
        <w:rFonts w:ascii="TIM Sans" w:hAnsi="TIM Sans"/>
        <w:color w:val="004691"/>
        <w:sz w:val="14"/>
        <w:szCs w:val="14"/>
      </w:rPr>
      <w:t>Cod. Fisc./P. IVA e Iscrizione al Registro delle Imprese di Milano: 00488410010 - Iscrizione al Registro A.E.E. IT08020000000799</w:t>
    </w:r>
  </w:p>
  <w:p w14:paraId="00C03275" w14:textId="77777777" w:rsidR="00C262B5" w:rsidRPr="00C262B5" w:rsidRDefault="00C262B5" w:rsidP="00C262B5">
    <w:pPr>
      <w:pStyle w:val="Pidipagina"/>
      <w:spacing w:line="180" w:lineRule="exact"/>
      <w:rPr>
        <w:rFonts w:ascii="TIM Sans" w:hAnsi="TIM Sans"/>
        <w:color w:val="004691"/>
        <w:sz w:val="14"/>
        <w:szCs w:val="14"/>
      </w:rPr>
    </w:pPr>
    <w:r w:rsidRPr="00C262B5">
      <w:rPr>
        <w:rFonts w:ascii="TIM Sans" w:hAnsi="TIM Sans"/>
        <w:color w:val="004691"/>
        <w:sz w:val="14"/>
        <w:szCs w:val="14"/>
      </w:rPr>
      <w:t>Capitale Sociale € 1</w:t>
    </w:r>
    <w:r w:rsidR="00364D70">
      <w:rPr>
        <w:rFonts w:ascii="TIM Sans" w:hAnsi="TIM Sans"/>
        <w:color w:val="004691"/>
        <w:sz w:val="14"/>
        <w:szCs w:val="14"/>
      </w:rPr>
      <w:t>1.677.002.</w:t>
    </w:r>
    <w:r w:rsidRPr="00C262B5">
      <w:rPr>
        <w:rFonts w:ascii="TIM Sans" w:hAnsi="TIM Sans"/>
        <w:color w:val="004691"/>
        <w:sz w:val="14"/>
        <w:szCs w:val="14"/>
      </w:rPr>
      <w:t>8</w:t>
    </w:r>
    <w:r w:rsidR="00364D70">
      <w:rPr>
        <w:rFonts w:ascii="TIM Sans" w:hAnsi="TIM Sans"/>
        <w:color w:val="004691"/>
        <w:sz w:val="14"/>
        <w:szCs w:val="14"/>
      </w:rPr>
      <w:t>55,1</w:t>
    </w:r>
    <w:r w:rsidRPr="00C262B5">
      <w:rPr>
        <w:rFonts w:ascii="TIM Sans" w:hAnsi="TIM Sans"/>
        <w:color w:val="004691"/>
        <w:sz w:val="14"/>
        <w:szCs w:val="14"/>
      </w:rPr>
      <w:t xml:space="preserve">0 interamente versato  Casella PEC: </w:t>
    </w:r>
    <w:hyperlink r:id="rId1" w:history="1">
      <w:r w:rsidR="00FE1F29">
        <w:rPr>
          <w:rStyle w:val="Collegamentoipertestuale"/>
          <w:rFonts w:ascii="TIM Sans" w:hAnsi="TIM Sans"/>
          <w:sz w:val="14"/>
          <w:szCs w:val="14"/>
        </w:rPr>
        <w:t>telecomitalia@pec.telecomitalia.it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D940" w14:textId="77777777" w:rsidR="00E42979" w:rsidRDefault="00E42979">
      <w:bookmarkStart w:id="0" w:name="_Hlk84325143"/>
      <w:bookmarkEnd w:id="0"/>
      <w:r>
        <w:separator/>
      </w:r>
    </w:p>
  </w:footnote>
  <w:footnote w:type="continuationSeparator" w:id="0">
    <w:p w14:paraId="5FAE0B2C" w14:textId="77777777" w:rsidR="00E42979" w:rsidRDefault="00E4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8EBF" w14:textId="77777777" w:rsidR="00A357A2" w:rsidRDefault="00A357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7"/>
      <w:gridCol w:w="2818"/>
      <w:gridCol w:w="3246"/>
    </w:tblGrid>
    <w:tr w:rsidR="00B94F7F" w14:paraId="763ECB91" w14:textId="77777777" w:rsidTr="001910F5">
      <w:tc>
        <w:tcPr>
          <w:tcW w:w="3020" w:type="dxa"/>
        </w:tcPr>
        <w:p w14:paraId="1A2F5689" w14:textId="45722B9F" w:rsidR="001910F5" w:rsidRDefault="001910F5" w:rsidP="007923F4">
          <w:pPr>
            <w:pStyle w:val="Intestazione"/>
            <w:tabs>
              <w:tab w:val="clear" w:pos="4819"/>
              <w:tab w:val="clear" w:pos="9638"/>
              <w:tab w:val="left" w:pos="4460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48005451" wp14:editId="09B4E2F1">
                <wp:extent cx="1706883" cy="670561"/>
                <wp:effectExtent l="0" t="0" r="7620" b="0"/>
                <wp:docPr id="3" name="Picture 3" descr="A picture containing 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883" cy="670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5B779D96" w14:textId="642120F1" w:rsidR="00B94F7F" w:rsidRDefault="006C3AC8" w:rsidP="001910F5">
          <w:pPr>
            <w:pStyle w:val="Intestazione"/>
            <w:tabs>
              <w:tab w:val="clear" w:pos="4819"/>
              <w:tab w:val="clear" w:pos="9638"/>
              <w:tab w:val="left" w:pos="4460"/>
            </w:tabs>
            <w:jc w:val="center"/>
            <w:rPr>
              <w:rFonts w:ascii="TIM Sans Light" w:hAnsi="TIM Sans Light"/>
              <w:b/>
              <w:bCs/>
              <w:noProof/>
              <w:sz w:val="20"/>
              <w:szCs w:val="20"/>
            </w:rPr>
          </w:pPr>
          <w:r>
            <w:rPr>
              <w:rFonts w:ascii="TIM Sans Light" w:hAnsi="TIM Sans Light"/>
              <w:b/>
              <w:bCs/>
              <w:noProof/>
              <w:sz w:val="20"/>
              <w:szCs w:val="20"/>
            </w:rPr>
            <w:t xml:space="preserve">  </w:t>
          </w:r>
          <w:r w:rsidR="00370D96">
            <w:rPr>
              <w:noProof/>
            </w:rPr>
            <w:drawing>
              <wp:inline distT="0" distB="0" distL="0" distR="0" wp14:anchorId="3A3468A7" wp14:editId="0B308C0C">
                <wp:extent cx="781050" cy="920817"/>
                <wp:effectExtent l="0" t="0" r="0" b="0"/>
                <wp:docPr id="1" name="Immagine 1" descr="Home del Comune di Bagnacava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del Comune di Bagnacava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28" cy="925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906828" w14:textId="7B9F8683" w:rsidR="00B94F7F" w:rsidRDefault="00B94F7F" w:rsidP="001910F5">
          <w:pPr>
            <w:pStyle w:val="Intestazione"/>
            <w:tabs>
              <w:tab w:val="clear" w:pos="4819"/>
              <w:tab w:val="clear" w:pos="9638"/>
              <w:tab w:val="left" w:pos="4460"/>
            </w:tabs>
            <w:jc w:val="center"/>
            <w:rPr>
              <w:rFonts w:ascii="TIM Sans Light" w:hAnsi="TIM Sans Light"/>
              <w:b/>
              <w:bCs/>
              <w:noProof/>
              <w:sz w:val="20"/>
              <w:szCs w:val="20"/>
            </w:rPr>
          </w:pPr>
        </w:p>
        <w:p w14:paraId="6B1ABE63" w14:textId="77777777" w:rsidR="00B94F7F" w:rsidRDefault="00B94F7F" w:rsidP="001910F5">
          <w:pPr>
            <w:pStyle w:val="Intestazione"/>
            <w:tabs>
              <w:tab w:val="clear" w:pos="4819"/>
              <w:tab w:val="clear" w:pos="9638"/>
              <w:tab w:val="left" w:pos="4460"/>
            </w:tabs>
            <w:jc w:val="center"/>
            <w:rPr>
              <w:rFonts w:ascii="TIM Sans Light" w:hAnsi="TIM Sans Light"/>
              <w:b/>
              <w:bCs/>
              <w:noProof/>
              <w:sz w:val="20"/>
              <w:szCs w:val="20"/>
            </w:rPr>
          </w:pPr>
        </w:p>
        <w:p w14:paraId="25179113" w14:textId="0602D9CA" w:rsidR="001910F5" w:rsidRPr="001910F5" w:rsidRDefault="001910F5" w:rsidP="001910F5">
          <w:pPr>
            <w:pStyle w:val="Intestazione"/>
            <w:tabs>
              <w:tab w:val="clear" w:pos="4819"/>
              <w:tab w:val="clear" w:pos="9638"/>
              <w:tab w:val="left" w:pos="4460"/>
            </w:tabs>
            <w:jc w:val="center"/>
            <w:rPr>
              <w:rFonts w:ascii="TIM Sans Light" w:hAnsi="TIM Sans Light"/>
              <w:b/>
              <w:bCs/>
              <w:noProof/>
              <w:sz w:val="20"/>
              <w:szCs w:val="20"/>
            </w:rPr>
          </w:pPr>
        </w:p>
      </w:tc>
      <w:tc>
        <w:tcPr>
          <w:tcW w:w="3021" w:type="dxa"/>
        </w:tcPr>
        <w:p w14:paraId="14254E70" w14:textId="4CE3588C" w:rsidR="001910F5" w:rsidRDefault="001910F5" w:rsidP="007923F4">
          <w:pPr>
            <w:pStyle w:val="Intestazione"/>
            <w:tabs>
              <w:tab w:val="clear" w:pos="4819"/>
              <w:tab w:val="clear" w:pos="9638"/>
              <w:tab w:val="left" w:pos="4460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48C8CCC6" wp14:editId="7AE7A6C5">
                <wp:extent cx="1919605" cy="381128"/>
                <wp:effectExtent l="0" t="0" r="4445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3434" cy="399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8D5D97" w14:textId="3DD2F845" w:rsidR="007923F4" w:rsidRDefault="007923F4" w:rsidP="007923F4">
    <w:pPr>
      <w:pStyle w:val="Intestazione"/>
      <w:tabs>
        <w:tab w:val="clear" w:pos="4819"/>
        <w:tab w:val="clear" w:pos="9638"/>
        <w:tab w:val="left" w:pos="4460"/>
      </w:tabs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A5D6" w14:textId="77777777" w:rsidR="00B81542" w:rsidRPr="00323B25" w:rsidRDefault="00C00F94" w:rsidP="00323B25">
    <w:pPr>
      <w:pStyle w:val="Intestazione"/>
      <w:spacing w:line="240" w:lineRule="exact"/>
      <w:rPr>
        <w:rFonts w:ascii="FS Me Light" w:hAnsi="FS Me Light"/>
        <w:sz w:val="18"/>
        <w:szCs w:val="18"/>
        <w:u w:val="single"/>
      </w:rPr>
    </w:pPr>
    <w:r>
      <w:rPr>
        <w:rFonts w:ascii="FS Me Light" w:hAnsi="FS Me Light"/>
        <w:noProof/>
        <w:sz w:val="18"/>
        <w:szCs w:val="18"/>
        <w:u w:val="single"/>
        <w:lang w:eastAsia="it-IT"/>
      </w:rPr>
      <w:drawing>
        <wp:anchor distT="0" distB="0" distL="114300" distR="114300" simplePos="0" relativeHeight="251657216" behindDoc="0" locked="0" layoutInCell="1" allowOverlap="1" wp14:anchorId="483A656F" wp14:editId="54021040">
          <wp:simplePos x="0" y="0"/>
          <wp:positionH relativeFrom="column">
            <wp:posOffset>1905</wp:posOffset>
          </wp:positionH>
          <wp:positionV relativeFrom="paragraph">
            <wp:posOffset>-183515</wp:posOffset>
          </wp:positionV>
          <wp:extent cx="1109345" cy="295275"/>
          <wp:effectExtent l="0" t="0" r="0" b="9525"/>
          <wp:wrapSquare wrapText="bothSides"/>
          <wp:docPr id="2" name="Immagine 2" descr="secondari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condari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40381"/>
    <w:multiLevelType w:val="hybridMultilevel"/>
    <w:tmpl w:val="18641718"/>
    <w:lvl w:ilvl="0" w:tplc="783862AC">
      <w:start w:val="1"/>
      <w:numFmt w:val="bullet"/>
      <w:lvlText w:val=""/>
      <w:lvlJc w:val="left"/>
      <w:pPr>
        <w:tabs>
          <w:tab w:val="num" w:pos="1250"/>
        </w:tabs>
        <w:ind w:left="1250" w:hanging="170"/>
      </w:pPr>
      <w:rPr>
        <w:rFonts w:ascii="Webdings" w:hAnsi="Web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1333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3564779B"/>
    <w:multiLevelType w:val="hybridMultilevel"/>
    <w:tmpl w:val="715E8E56"/>
    <w:lvl w:ilvl="0" w:tplc="783862AC">
      <w:start w:val="1"/>
      <w:numFmt w:val="bullet"/>
      <w:lvlText w:val=""/>
      <w:lvlJc w:val="left"/>
      <w:pPr>
        <w:tabs>
          <w:tab w:val="num" w:pos="1250"/>
        </w:tabs>
        <w:ind w:left="1250" w:hanging="170"/>
      </w:pPr>
      <w:rPr>
        <w:rFonts w:ascii="Webdings" w:hAnsi="Web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56C75"/>
    <w:multiLevelType w:val="hybridMultilevel"/>
    <w:tmpl w:val="98E614DE"/>
    <w:lvl w:ilvl="0" w:tplc="783862AC">
      <w:start w:val="1"/>
      <w:numFmt w:val="bullet"/>
      <w:lvlText w:val=""/>
      <w:lvlJc w:val="left"/>
      <w:pPr>
        <w:tabs>
          <w:tab w:val="num" w:pos="1310"/>
        </w:tabs>
        <w:ind w:left="1310" w:hanging="170"/>
      </w:pPr>
      <w:rPr>
        <w:rFonts w:ascii="Webdings" w:hAnsi="Web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9A"/>
    <w:rsid w:val="0000134D"/>
    <w:rsid w:val="00004B2C"/>
    <w:rsid w:val="00004DC4"/>
    <w:rsid w:val="00005B65"/>
    <w:rsid w:val="00006292"/>
    <w:rsid w:val="000113C6"/>
    <w:rsid w:val="00022993"/>
    <w:rsid w:val="00025C0C"/>
    <w:rsid w:val="00030988"/>
    <w:rsid w:val="00033D5F"/>
    <w:rsid w:val="000407F2"/>
    <w:rsid w:val="00047EE8"/>
    <w:rsid w:val="0005120F"/>
    <w:rsid w:val="00053335"/>
    <w:rsid w:val="00054EB4"/>
    <w:rsid w:val="000563E9"/>
    <w:rsid w:val="00057F74"/>
    <w:rsid w:val="00060658"/>
    <w:rsid w:val="0006142A"/>
    <w:rsid w:val="0006558E"/>
    <w:rsid w:val="00067EDD"/>
    <w:rsid w:val="00076299"/>
    <w:rsid w:val="0009176C"/>
    <w:rsid w:val="000A01EE"/>
    <w:rsid w:val="000A5F86"/>
    <w:rsid w:val="000A7607"/>
    <w:rsid w:val="000B0AC7"/>
    <w:rsid w:val="000B254A"/>
    <w:rsid w:val="000B3AF9"/>
    <w:rsid w:val="000B3DB6"/>
    <w:rsid w:val="000B73E0"/>
    <w:rsid w:val="000C1D6C"/>
    <w:rsid w:val="000C4652"/>
    <w:rsid w:val="000C4D21"/>
    <w:rsid w:val="000C56F1"/>
    <w:rsid w:val="000C66C7"/>
    <w:rsid w:val="000D0047"/>
    <w:rsid w:val="000D0650"/>
    <w:rsid w:val="000E5BFF"/>
    <w:rsid w:val="000E7F24"/>
    <w:rsid w:val="000F1BA2"/>
    <w:rsid w:val="000F3D96"/>
    <w:rsid w:val="000F4AFA"/>
    <w:rsid w:val="000F504F"/>
    <w:rsid w:val="000F5196"/>
    <w:rsid w:val="000F60CD"/>
    <w:rsid w:val="000F7694"/>
    <w:rsid w:val="001012B7"/>
    <w:rsid w:val="00105CF6"/>
    <w:rsid w:val="0011239E"/>
    <w:rsid w:val="00116596"/>
    <w:rsid w:val="00123839"/>
    <w:rsid w:val="001246DF"/>
    <w:rsid w:val="00130C46"/>
    <w:rsid w:val="00130FAD"/>
    <w:rsid w:val="001315B8"/>
    <w:rsid w:val="00131E5E"/>
    <w:rsid w:val="00137EB7"/>
    <w:rsid w:val="0014054D"/>
    <w:rsid w:val="0014070F"/>
    <w:rsid w:val="001409B5"/>
    <w:rsid w:val="001420A8"/>
    <w:rsid w:val="001469BA"/>
    <w:rsid w:val="0015536F"/>
    <w:rsid w:val="00155653"/>
    <w:rsid w:val="00155BD9"/>
    <w:rsid w:val="00160BF4"/>
    <w:rsid w:val="00160FC0"/>
    <w:rsid w:val="00163167"/>
    <w:rsid w:val="001641EE"/>
    <w:rsid w:val="0017110D"/>
    <w:rsid w:val="00174317"/>
    <w:rsid w:val="00177397"/>
    <w:rsid w:val="00177BA6"/>
    <w:rsid w:val="001800D0"/>
    <w:rsid w:val="00182F93"/>
    <w:rsid w:val="00185E7F"/>
    <w:rsid w:val="001910F5"/>
    <w:rsid w:val="00192E99"/>
    <w:rsid w:val="00196290"/>
    <w:rsid w:val="001965BA"/>
    <w:rsid w:val="001A3D5B"/>
    <w:rsid w:val="001A68EF"/>
    <w:rsid w:val="001B0BE2"/>
    <w:rsid w:val="001C04A5"/>
    <w:rsid w:val="001C18B8"/>
    <w:rsid w:val="001C2E43"/>
    <w:rsid w:val="001C356B"/>
    <w:rsid w:val="001C6A9A"/>
    <w:rsid w:val="001D054A"/>
    <w:rsid w:val="001D1A7F"/>
    <w:rsid w:val="001D5546"/>
    <w:rsid w:val="001D5A4A"/>
    <w:rsid w:val="001D7F5E"/>
    <w:rsid w:val="001E0E02"/>
    <w:rsid w:val="001E1E14"/>
    <w:rsid w:val="001E1FDE"/>
    <w:rsid w:val="001F2A95"/>
    <w:rsid w:val="00214917"/>
    <w:rsid w:val="002160ED"/>
    <w:rsid w:val="002251CA"/>
    <w:rsid w:val="002278D5"/>
    <w:rsid w:val="0023061F"/>
    <w:rsid w:val="00231D70"/>
    <w:rsid w:val="00235B88"/>
    <w:rsid w:val="0024166E"/>
    <w:rsid w:val="002436A9"/>
    <w:rsid w:val="00243AA7"/>
    <w:rsid w:val="002457B6"/>
    <w:rsid w:val="00252005"/>
    <w:rsid w:val="00254CD0"/>
    <w:rsid w:val="00256229"/>
    <w:rsid w:val="00256AFA"/>
    <w:rsid w:val="002622DC"/>
    <w:rsid w:val="00262948"/>
    <w:rsid w:val="00262EE0"/>
    <w:rsid w:val="002639A5"/>
    <w:rsid w:val="0027228F"/>
    <w:rsid w:val="00272EC9"/>
    <w:rsid w:val="00274171"/>
    <w:rsid w:val="002816BF"/>
    <w:rsid w:val="00295CD2"/>
    <w:rsid w:val="002A006E"/>
    <w:rsid w:val="002A181F"/>
    <w:rsid w:val="002A2ABD"/>
    <w:rsid w:val="002A2FF7"/>
    <w:rsid w:val="002A33F6"/>
    <w:rsid w:val="002B06B5"/>
    <w:rsid w:val="002B2913"/>
    <w:rsid w:val="002B340D"/>
    <w:rsid w:val="002C40A4"/>
    <w:rsid w:val="002C4494"/>
    <w:rsid w:val="002D1550"/>
    <w:rsid w:val="002D27AD"/>
    <w:rsid w:val="002D4377"/>
    <w:rsid w:val="002D4A00"/>
    <w:rsid w:val="002D600B"/>
    <w:rsid w:val="002E2C0B"/>
    <w:rsid w:val="002E3666"/>
    <w:rsid w:val="00303679"/>
    <w:rsid w:val="0030380B"/>
    <w:rsid w:val="003061BC"/>
    <w:rsid w:val="003072A4"/>
    <w:rsid w:val="00311127"/>
    <w:rsid w:val="0031135E"/>
    <w:rsid w:val="00312FE7"/>
    <w:rsid w:val="00316EA4"/>
    <w:rsid w:val="0032375A"/>
    <w:rsid w:val="00323B25"/>
    <w:rsid w:val="00333756"/>
    <w:rsid w:val="003368D9"/>
    <w:rsid w:val="0034110E"/>
    <w:rsid w:val="00342A72"/>
    <w:rsid w:val="00343233"/>
    <w:rsid w:val="00346A80"/>
    <w:rsid w:val="003522D6"/>
    <w:rsid w:val="0035290E"/>
    <w:rsid w:val="00353EEB"/>
    <w:rsid w:val="00364D70"/>
    <w:rsid w:val="0036586E"/>
    <w:rsid w:val="00365A52"/>
    <w:rsid w:val="00370D96"/>
    <w:rsid w:val="00372F54"/>
    <w:rsid w:val="00374A23"/>
    <w:rsid w:val="00387BED"/>
    <w:rsid w:val="00392586"/>
    <w:rsid w:val="003A1DA5"/>
    <w:rsid w:val="003A693F"/>
    <w:rsid w:val="003A768B"/>
    <w:rsid w:val="003B1DEA"/>
    <w:rsid w:val="003B5319"/>
    <w:rsid w:val="003B6379"/>
    <w:rsid w:val="003C007F"/>
    <w:rsid w:val="003C4467"/>
    <w:rsid w:val="003C7103"/>
    <w:rsid w:val="003C733E"/>
    <w:rsid w:val="003C7AB2"/>
    <w:rsid w:val="003D2952"/>
    <w:rsid w:val="003D3631"/>
    <w:rsid w:val="003D4130"/>
    <w:rsid w:val="003D6792"/>
    <w:rsid w:val="003D786A"/>
    <w:rsid w:val="003D78FF"/>
    <w:rsid w:val="003E4303"/>
    <w:rsid w:val="003E5060"/>
    <w:rsid w:val="003F191A"/>
    <w:rsid w:val="003F7932"/>
    <w:rsid w:val="00402A91"/>
    <w:rsid w:val="00402B93"/>
    <w:rsid w:val="004069F3"/>
    <w:rsid w:val="00406FF3"/>
    <w:rsid w:val="00410963"/>
    <w:rsid w:val="0041191C"/>
    <w:rsid w:val="004121AC"/>
    <w:rsid w:val="004167DD"/>
    <w:rsid w:val="00422285"/>
    <w:rsid w:val="00422B39"/>
    <w:rsid w:val="00424096"/>
    <w:rsid w:val="00424729"/>
    <w:rsid w:val="00424A8A"/>
    <w:rsid w:val="004303E2"/>
    <w:rsid w:val="0043146F"/>
    <w:rsid w:val="00431802"/>
    <w:rsid w:val="00434D1B"/>
    <w:rsid w:val="00436D4E"/>
    <w:rsid w:val="00437C8C"/>
    <w:rsid w:val="0044105F"/>
    <w:rsid w:val="00444B17"/>
    <w:rsid w:val="00444CDB"/>
    <w:rsid w:val="0045130E"/>
    <w:rsid w:val="00452E93"/>
    <w:rsid w:val="004568CB"/>
    <w:rsid w:val="00460CF2"/>
    <w:rsid w:val="00462DBC"/>
    <w:rsid w:val="004770DE"/>
    <w:rsid w:val="00481B5D"/>
    <w:rsid w:val="00487350"/>
    <w:rsid w:val="00490789"/>
    <w:rsid w:val="00491746"/>
    <w:rsid w:val="004930E8"/>
    <w:rsid w:val="00496FC4"/>
    <w:rsid w:val="004A1BF9"/>
    <w:rsid w:val="004C3E7E"/>
    <w:rsid w:val="004C4799"/>
    <w:rsid w:val="004C4A4D"/>
    <w:rsid w:val="004D2C2F"/>
    <w:rsid w:val="004D3706"/>
    <w:rsid w:val="004E331D"/>
    <w:rsid w:val="004E710A"/>
    <w:rsid w:val="004F1E21"/>
    <w:rsid w:val="004F659A"/>
    <w:rsid w:val="004F692A"/>
    <w:rsid w:val="004F72C0"/>
    <w:rsid w:val="00500F46"/>
    <w:rsid w:val="00504F08"/>
    <w:rsid w:val="00505EF1"/>
    <w:rsid w:val="00505F19"/>
    <w:rsid w:val="005070C5"/>
    <w:rsid w:val="00513884"/>
    <w:rsid w:val="00513FB3"/>
    <w:rsid w:val="0051638D"/>
    <w:rsid w:val="005262F6"/>
    <w:rsid w:val="005317D7"/>
    <w:rsid w:val="00531F8B"/>
    <w:rsid w:val="0053276C"/>
    <w:rsid w:val="00532EBE"/>
    <w:rsid w:val="00533436"/>
    <w:rsid w:val="00537F68"/>
    <w:rsid w:val="005419CE"/>
    <w:rsid w:val="00546B0A"/>
    <w:rsid w:val="0055266D"/>
    <w:rsid w:val="0055504E"/>
    <w:rsid w:val="005638AC"/>
    <w:rsid w:val="0056494A"/>
    <w:rsid w:val="00564B4D"/>
    <w:rsid w:val="005654B3"/>
    <w:rsid w:val="00570D62"/>
    <w:rsid w:val="0057280E"/>
    <w:rsid w:val="00582879"/>
    <w:rsid w:val="00584BA5"/>
    <w:rsid w:val="00585C8D"/>
    <w:rsid w:val="00587AC4"/>
    <w:rsid w:val="00594BA3"/>
    <w:rsid w:val="005A7633"/>
    <w:rsid w:val="005B2FF9"/>
    <w:rsid w:val="005B6B71"/>
    <w:rsid w:val="005C287B"/>
    <w:rsid w:val="005D0C7F"/>
    <w:rsid w:val="005D2935"/>
    <w:rsid w:val="005D3E62"/>
    <w:rsid w:val="005D6148"/>
    <w:rsid w:val="005E29BC"/>
    <w:rsid w:val="005E4553"/>
    <w:rsid w:val="005E754D"/>
    <w:rsid w:val="005F3DFC"/>
    <w:rsid w:val="005F519B"/>
    <w:rsid w:val="00603D30"/>
    <w:rsid w:val="0061170B"/>
    <w:rsid w:val="00612097"/>
    <w:rsid w:val="00614EA7"/>
    <w:rsid w:val="006246FC"/>
    <w:rsid w:val="00631292"/>
    <w:rsid w:val="0063334C"/>
    <w:rsid w:val="00633A2C"/>
    <w:rsid w:val="00635BF6"/>
    <w:rsid w:val="0063699A"/>
    <w:rsid w:val="00645784"/>
    <w:rsid w:val="006477B9"/>
    <w:rsid w:val="0065010C"/>
    <w:rsid w:val="00655775"/>
    <w:rsid w:val="00655A40"/>
    <w:rsid w:val="006600C4"/>
    <w:rsid w:val="00661FF9"/>
    <w:rsid w:val="006673DC"/>
    <w:rsid w:val="00670158"/>
    <w:rsid w:val="00670824"/>
    <w:rsid w:val="006807FB"/>
    <w:rsid w:val="006864C0"/>
    <w:rsid w:val="00692349"/>
    <w:rsid w:val="00696E2A"/>
    <w:rsid w:val="006A2CDA"/>
    <w:rsid w:val="006A3634"/>
    <w:rsid w:val="006A6496"/>
    <w:rsid w:val="006B342B"/>
    <w:rsid w:val="006B5A2C"/>
    <w:rsid w:val="006C25A5"/>
    <w:rsid w:val="006C3AC8"/>
    <w:rsid w:val="006C5885"/>
    <w:rsid w:val="006D0A8E"/>
    <w:rsid w:val="006D1650"/>
    <w:rsid w:val="006D4515"/>
    <w:rsid w:val="006D5A5F"/>
    <w:rsid w:val="006D624F"/>
    <w:rsid w:val="006D742C"/>
    <w:rsid w:val="006D7D6C"/>
    <w:rsid w:val="006E089A"/>
    <w:rsid w:val="006E0FAF"/>
    <w:rsid w:val="006E1CC9"/>
    <w:rsid w:val="006F02A3"/>
    <w:rsid w:val="006F0330"/>
    <w:rsid w:val="006F4842"/>
    <w:rsid w:val="006F6AED"/>
    <w:rsid w:val="006F7D1D"/>
    <w:rsid w:val="0070064E"/>
    <w:rsid w:val="00703E33"/>
    <w:rsid w:val="007066C1"/>
    <w:rsid w:val="00710548"/>
    <w:rsid w:val="00711373"/>
    <w:rsid w:val="00711DEF"/>
    <w:rsid w:val="007164E1"/>
    <w:rsid w:val="00717CF8"/>
    <w:rsid w:val="00721B41"/>
    <w:rsid w:val="00725C0C"/>
    <w:rsid w:val="007268D8"/>
    <w:rsid w:val="00731709"/>
    <w:rsid w:val="007332FA"/>
    <w:rsid w:val="00735F1D"/>
    <w:rsid w:val="007478A5"/>
    <w:rsid w:val="00747A00"/>
    <w:rsid w:val="00750F04"/>
    <w:rsid w:val="007661E9"/>
    <w:rsid w:val="00770C15"/>
    <w:rsid w:val="00770CAB"/>
    <w:rsid w:val="00775F75"/>
    <w:rsid w:val="00781718"/>
    <w:rsid w:val="007834B1"/>
    <w:rsid w:val="0079126D"/>
    <w:rsid w:val="007919F9"/>
    <w:rsid w:val="00791EFF"/>
    <w:rsid w:val="00792091"/>
    <w:rsid w:val="007923F4"/>
    <w:rsid w:val="00794286"/>
    <w:rsid w:val="00794B1F"/>
    <w:rsid w:val="007A00FE"/>
    <w:rsid w:val="007A2B3A"/>
    <w:rsid w:val="007A5629"/>
    <w:rsid w:val="007C5626"/>
    <w:rsid w:val="007C5DEC"/>
    <w:rsid w:val="007C67D5"/>
    <w:rsid w:val="007D21EB"/>
    <w:rsid w:val="007D64F1"/>
    <w:rsid w:val="007E008A"/>
    <w:rsid w:val="007E3918"/>
    <w:rsid w:val="007E75F5"/>
    <w:rsid w:val="007F6D58"/>
    <w:rsid w:val="00801F12"/>
    <w:rsid w:val="00804807"/>
    <w:rsid w:val="00805718"/>
    <w:rsid w:val="0080734C"/>
    <w:rsid w:val="008129B0"/>
    <w:rsid w:val="00822E70"/>
    <w:rsid w:val="008238F2"/>
    <w:rsid w:val="00834645"/>
    <w:rsid w:val="0083792B"/>
    <w:rsid w:val="008400ED"/>
    <w:rsid w:val="00846F65"/>
    <w:rsid w:val="0084701E"/>
    <w:rsid w:val="00847F6A"/>
    <w:rsid w:val="00850E9E"/>
    <w:rsid w:val="00861D5D"/>
    <w:rsid w:val="008636B5"/>
    <w:rsid w:val="0086458D"/>
    <w:rsid w:val="00867F93"/>
    <w:rsid w:val="00872051"/>
    <w:rsid w:val="008729BC"/>
    <w:rsid w:val="00874710"/>
    <w:rsid w:val="008772EA"/>
    <w:rsid w:val="00882215"/>
    <w:rsid w:val="0088228C"/>
    <w:rsid w:val="00890BD2"/>
    <w:rsid w:val="00893EF3"/>
    <w:rsid w:val="00896761"/>
    <w:rsid w:val="008A410E"/>
    <w:rsid w:val="008B0E95"/>
    <w:rsid w:val="008B4AB3"/>
    <w:rsid w:val="008B667B"/>
    <w:rsid w:val="008C5EB5"/>
    <w:rsid w:val="008C61AB"/>
    <w:rsid w:val="008D0365"/>
    <w:rsid w:val="008D6F97"/>
    <w:rsid w:val="008E111A"/>
    <w:rsid w:val="008E5E11"/>
    <w:rsid w:val="008F168B"/>
    <w:rsid w:val="008F62E8"/>
    <w:rsid w:val="008F67D6"/>
    <w:rsid w:val="008F711B"/>
    <w:rsid w:val="00900D01"/>
    <w:rsid w:val="009015D0"/>
    <w:rsid w:val="00904C83"/>
    <w:rsid w:val="009127DD"/>
    <w:rsid w:val="00923112"/>
    <w:rsid w:val="00925339"/>
    <w:rsid w:val="00927992"/>
    <w:rsid w:val="009417DF"/>
    <w:rsid w:val="00943B66"/>
    <w:rsid w:val="00943DB4"/>
    <w:rsid w:val="00944BB5"/>
    <w:rsid w:val="00945BEB"/>
    <w:rsid w:val="00945E31"/>
    <w:rsid w:val="00946012"/>
    <w:rsid w:val="009538A2"/>
    <w:rsid w:val="009568AB"/>
    <w:rsid w:val="00956A49"/>
    <w:rsid w:val="00960597"/>
    <w:rsid w:val="0096093B"/>
    <w:rsid w:val="009644DA"/>
    <w:rsid w:val="00976484"/>
    <w:rsid w:val="00981B9A"/>
    <w:rsid w:val="009854A5"/>
    <w:rsid w:val="00985750"/>
    <w:rsid w:val="00986F61"/>
    <w:rsid w:val="009870DA"/>
    <w:rsid w:val="00987531"/>
    <w:rsid w:val="009901C3"/>
    <w:rsid w:val="00993860"/>
    <w:rsid w:val="00996226"/>
    <w:rsid w:val="009A08E4"/>
    <w:rsid w:val="009A1AF1"/>
    <w:rsid w:val="009B2B90"/>
    <w:rsid w:val="009B30BC"/>
    <w:rsid w:val="009B67A1"/>
    <w:rsid w:val="009B7406"/>
    <w:rsid w:val="009C2E68"/>
    <w:rsid w:val="009C3662"/>
    <w:rsid w:val="009C3A1D"/>
    <w:rsid w:val="009D0177"/>
    <w:rsid w:val="009D525E"/>
    <w:rsid w:val="009D5D6E"/>
    <w:rsid w:val="009D6D4B"/>
    <w:rsid w:val="009E1A80"/>
    <w:rsid w:val="009E3C29"/>
    <w:rsid w:val="009E7A8E"/>
    <w:rsid w:val="009F2806"/>
    <w:rsid w:val="00A02979"/>
    <w:rsid w:val="00A030AF"/>
    <w:rsid w:val="00A0358F"/>
    <w:rsid w:val="00A11D2E"/>
    <w:rsid w:val="00A12480"/>
    <w:rsid w:val="00A14328"/>
    <w:rsid w:val="00A151BC"/>
    <w:rsid w:val="00A173E3"/>
    <w:rsid w:val="00A20831"/>
    <w:rsid w:val="00A20AD2"/>
    <w:rsid w:val="00A221B9"/>
    <w:rsid w:val="00A223F4"/>
    <w:rsid w:val="00A2242D"/>
    <w:rsid w:val="00A30B8F"/>
    <w:rsid w:val="00A33177"/>
    <w:rsid w:val="00A357A2"/>
    <w:rsid w:val="00A41E13"/>
    <w:rsid w:val="00A42F5A"/>
    <w:rsid w:val="00A432D9"/>
    <w:rsid w:val="00A47D06"/>
    <w:rsid w:val="00A54F27"/>
    <w:rsid w:val="00A57D35"/>
    <w:rsid w:val="00A6418D"/>
    <w:rsid w:val="00A6436D"/>
    <w:rsid w:val="00A647CD"/>
    <w:rsid w:val="00A6642E"/>
    <w:rsid w:val="00A66903"/>
    <w:rsid w:val="00A67487"/>
    <w:rsid w:val="00A711FA"/>
    <w:rsid w:val="00A8135A"/>
    <w:rsid w:val="00A82559"/>
    <w:rsid w:val="00A8334C"/>
    <w:rsid w:val="00A83E2D"/>
    <w:rsid w:val="00A84800"/>
    <w:rsid w:val="00A9306B"/>
    <w:rsid w:val="00A941AA"/>
    <w:rsid w:val="00A96C1B"/>
    <w:rsid w:val="00AA0888"/>
    <w:rsid w:val="00AA1D1D"/>
    <w:rsid w:val="00AA2D63"/>
    <w:rsid w:val="00AA35F4"/>
    <w:rsid w:val="00AA4B4C"/>
    <w:rsid w:val="00AA7002"/>
    <w:rsid w:val="00AB63F0"/>
    <w:rsid w:val="00AB7D37"/>
    <w:rsid w:val="00AC1763"/>
    <w:rsid w:val="00AC641B"/>
    <w:rsid w:val="00AC7A6D"/>
    <w:rsid w:val="00AD181C"/>
    <w:rsid w:val="00AD1BEB"/>
    <w:rsid w:val="00AD2362"/>
    <w:rsid w:val="00AD3A63"/>
    <w:rsid w:val="00AE6AE7"/>
    <w:rsid w:val="00B07E7F"/>
    <w:rsid w:val="00B122D0"/>
    <w:rsid w:val="00B15876"/>
    <w:rsid w:val="00B22B9D"/>
    <w:rsid w:val="00B236AE"/>
    <w:rsid w:val="00B26431"/>
    <w:rsid w:val="00B2754A"/>
    <w:rsid w:val="00B30D8E"/>
    <w:rsid w:val="00B31BE1"/>
    <w:rsid w:val="00B32FAC"/>
    <w:rsid w:val="00B37F10"/>
    <w:rsid w:val="00B4316A"/>
    <w:rsid w:val="00B477DF"/>
    <w:rsid w:val="00B47D60"/>
    <w:rsid w:val="00B51B77"/>
    <w:rsid w:val="00B6058D"/>
    <w:rsid w:val="00B64580"/>
    <w:rsid w:val="00B6554B"/>
    <w:rsid w:val="00B731ED"/>
    <w:rsid w:val="00B80574"/>
    <w:rsid w:val="00B80FE5"/>
    <w:rsid w:val="00B81542"/>
    <w:rsid w:val="00B81C5D"/>
    <w:rsid w:val="00B8610A"/>
    <w:rsid w:val="00B86D40"/>
    <w:rsid w:val="00B93813"/>
    <w:rsid w:val="00B94431"/>
    <w:rsid w:val="00B94F7F"/>
    <w:rsid w:val="00B972EC"/>
    <w:rsid w:val="00BA04E5"/>
    <w:rsid w:val="00BA15BC"/>
    <w:rsid w:val="00BA1B39"/>
    <w:rsid w:val="00BA349B"/>
    <w:rsid w:val="00BA4B54"/>
    <w:rsid w:val="00BA5886"/>
    <w:rsid w:val="00BB1DDF"/>
    <w:rsid w:val="00BB321F"/>
    <w:rsid w:val="00BB4A01"/>
    <w:rsid w:val="00BB5EE2"/>
    <w:rsid w:val="00BC0252"/>
    <w:rsid w:val="00BC21E8"/>
    <w:rsid w:val="00BC65E6"/>
    <w:rsid w:val="00BE5405"/>
    <w:rsid w:val="00BE59A3"/>
    <w:rsid w:val="00BE650E"/>
    <w:rsid w:val="00BE65B1"/>
    <w:rsid w:val="00BE6860"/>
    <w:rsid w:val="00BF3151"/>
    <w:rsid w:val="00BF31E0"/>
    <w:rsid w:val="00BF376B"/>
    <w:rsid w:val="00C00F94"/>
    <w:rsid w:val="00C03563"/>
    <w:rsid w:val="00C03B0D"/>
    <w:rsid w:val="00C10274"/>
    <w:rsid w:val="00C11314"/>
    <w:rsid w:val="00C13418"/>
    <w:rsid w:val="00C16CDC"/>
    <w:rsid w:val="00C16F2A"/>
    <w:rsid w:val="00C21D9D"/>
    <w:rsid w:val="00C262B5"/>
    <w:rsid w:val="00C2708E"/>
    <w:rsid w:val="00C27B2F"/>
    <w:rsid w:val="00C317E0"/>
    <w:rsid w:val="00C349AE"/>
    <w:rsid w:val="00C36197"/>
    <w:rsid w:val="00C40D4A"/>
    <w:rsid w:val="00C40F96"/>
    <w:rsid w:val="00C41E23"/>
    <w:rsid w:val="00C4315A"/>
    <w:rsid w:val="00C43B8B"/>
    <w:rsid w:val="00C44A82"/>
    <w:rsid w:val="00C47E86"/>
    <w:rsid w:val="00C50416"/>
    <w:rsid w:val="00C5110E"/>
    <w:rsid w:val="00C5488D"/>
    <w:rsid w:val="00C56E92"/>
    <w:rsid w:val="00C61253"/>
    <w:rsid w:val="00C62BFC"/>
    <w:rsid w:val="00C66A35"/>
    <w:rsid w:val="00C701EA"/>
    <w:rsid w:val="00C70796"/>
    <w:rsid w:val="00C72770"/>
    <w:rsid w:val="00C757BC"/>
    <w:rsid w:val="00C800BE"/>
    <w:rsid w:val="00C83DF0"/>
    <w:rsid w:val="00C866A4"/>
    <w:rsid w:val="00C8703C"/>
    <w:rsid w:val="00CA02D2"/>
    <w:rsid w:val="00CA423B"/>
    <w:rsid w:val="00CA6025"/>
    <w:rsid w:val="00CA6412"/>
    <w:rsid w:val="00CB35CB"/>
    <w:rsid w:val="00CB7D3E"/>
    <w:rsid w:val="00CC2625"/>
    <w:rsid w:val="00CC52C9"/>
    <w:rsid w:val="00CC77DF"/>
    <w:rsid w:val="00CD2410"/>
    <w:rsid w:val="00CD64AA"/>
    <w:rsid w:val="00CE1C9C"/>
    <w:rsid w:val="00CE2CB8"/>
    <w:rsid w:val="00CE7463"/>
    <w:rsid w:val="00CF0035"/>
    <w:rsid w:val="00CF102F"/>
    <w:rsid w:val="00CF5C0B"/>
    <w:rsid w:val="00D014C1"/>
    <w:rsid w:val="00D05572"/>
    <w:rsid w:val="00D056D1"/>
    <w:rsid w:val="00D05FCB"/>
    <w:rsid w:val="00D109D2"/>
    <w:rsid w:val="00D10BEF"/>
    <w:rsid w:val="00D11AF2"/>
    <w:rsid w:val="00D122A4"/>
    <w:rsid w:val="00D12D30"/>
    <w:rsid w:val="00D14DE5"/>
    <w:rsid w:val="00D21013"/>
    <w:rsid w:val="00D22B6D"/>
    <w:rsid w:val="00D308F3"/>
    <w:rsid w:val="00D30FC0"/>
    <w:rsid w:val="00D3350C"/>
    <w:rsid w:val="00D439C4"/>
    <w:rsid w:val="00D47D50"/>
    <w:rsid w:val="00D54BD9"/>
    <w:rsid w:val="00D62CDB"/>
    <w:rsid w:val="00D6357F"/>
    <w:rsid w:val="00D64D55"/>
    <w:rsid w:val="00D700E6"/>
    <w:rsid w:val="00D706C5"/>
    <w:rsid w:val="00D72074"/>
    <w:rsid w:val="00D7290B"/>
    <w:rsid w:val="00D745CC"/>
    <w:rsid w:val="00D7472B"/>
    <w:rsid w:val="00D75328"/>
    <w:rsid w:val="00D7610F"/>
    <w:rsid w:val="00D77307"/>
    <w:rsid w:val="00D867F5"/>
    <w:rsid w:val="00D90BDE"/>
    <w:rsid w:val="00D91327"/>
    <w:rsid w:val="00D9312A"/>
    <w:rsid w:val="00D93694"/>
    <w:rsid w:val="00D943FC"/>
    <w:rsid w:val="00D94FB8"/>
    <w:rsid w:val="00DA058B"/>
    <w:rsid w:val="00DA0D6B"/>
    <w:rsid w:val="00DA133E"/>
    <w:rsid w:val="00DA1452"/>
    <w:rsid w:val="00DA394F"/>
    <w:rsid w:val="00DA55E1"/>
    <w:rsid w:val="00DA5AE3"/>
    <w:rsid w:val="00DA676B"/>
    <w:rsid w:val="00DB1189"/>
    <w:rsid w:val="00DB76D6"/>
    <w:rsid w:val="00DC09C7"/>
    <w:rsid w:val="00DC34F7"/>
    <w:rsid w:val="00DC5B4F"/>
    <w:rsid w:val="00DD10A4"/>
    <w:rsid w:val="00DD2B3D"/>
    <w:rsid w:val="00DD4803"/>
    <w:rsid w:val="00DD4ACA"/>
    <w:rsid w:val="00DE3EC8"/>
    <w:rsid w:val="00DE46F5"/>
    <w:rsid w:val="00DF45AD"/>
    <w:rsid w:val="00E00311"/>
    <w:rsid w:val="00E031E2"/>
    <w:rsid w:val="00E03954"/>
    <w:rsid w:val="00E04015"/>
    <w:rsid w:val="00E10976"/>
    <w:rsid w:val="00E12DE6"/>
    <w:rsid w:val="00E13C7B"/>
    <w:rsid w:val="00E16AB2"/>
    <w:rsid w:val="00E21767"/>
    <w:rsid w:val="00E24C21"/>
    <w:rsid w:val="00E25A9C"/>
    <w:rsid w:val="00E30518"/>
    <w:rsid w:val="00E329EE"/>
    <w:rsid w:val="00E34F6D"/>
    <w:rsid w:val="00E41D9E"/>
    <w:rsid w:val="00E42979"/>
    <w:rsid w:val="00E4674E"/>
    <w:rsid w:val="00E5088E"/>
    <w:rsid w:val="00E524BC"/>
    <w:rsid w:val="00E536C9"/>
    <w:rsid w:val="00E56C9C"/>
    <w:rsid w:val="00E56FAB"/>
    <w:rsid w:val="00E60219"/>
    <w:rsid w:val="00E60CEE"/>
    <w:rsid w:val="00E622B8"/>
    <w:rsid w:val="00E7072F"/>
    <w:rsid w:val="00E719F2"/>
    <w:rsid w:val="00E72231"/>
    <w:rsid w:val="00E743D1"/>
    <w:rsid w:val="00E75A0C"/>
    <w:rsid w:val="00E7640A"/>
    <w:rsid w:val="00E77374"/>
    <w:rsid w:val="00E77D54"/>
    <w:rsid w:val="00E84EC5"/>
    <w:rsid w:val="00E90C40"/>
    <w:rsid w:val="00E92CDD"/>
    <w:rsid w:val="00E93661"/>
    <w:rsid w:val="00E9368E"/>
    <w:rsid w:val="00E950F8"/>
    <w:rsid w:val="00E956BE"/>
    <w:rsid w:val="00E968B1"/>
    <w:rsid w:val="00E97F7C"/>
    <w:rsid w:val="00EA0F32"/>
    <w:rsid w:val="00EB1344"/>
    <w:rsid w:val="00EB2512"/>
    <w:rsid w:val="00EB2F0F"/>
    <w:rsid w:val="00EB603D"/>
    <w:rsid w:val="00EB7B4D"/>
    <w:rsid w:val="00EC3F56"/>
    <w:rsid w:val="00EC4895"/>
    <w:rsid w:val="00EC7F7C"/>
    <w:rsid w:val="00ED099D"/>
    <w:rsid w:val="00ED27CB"/>
    <w:rsid w:val="00EE0181"/>
    <w:rsid w:val="00EE4E13"/>
    <w:rsid w:val="00EF08AB"/>
    <w:rsid w:val="00EF08B6"/>
    <w:rsid w:val="00EF2111"/>
    <w:rsid w:val="00EF2405"/>
    <w:rsid w:val="00EF5B2A"/>
    <w:rsid w:val="00EF5C5A"/>
    <w:rsid w:val="00F02E50"/>
    <w:rsid w:val="00F04E58"/>
    <w:rsid w:val="00F054B4"/>
    <w:rsid w:val="00F0586F"/>
    <w:rsid w:val="00F11EC4"/>
    <w:rsid w:val="00F12B3D"/>
    <w:rsid w:val="00F17636"/>
    <w:rsid w:val="00F209F2"/>
    <w:rsid w:val="00F20DD3"/>
    <w:rsid w:val="00F335EC"/>
    <w:rsid w:val="00F350F8"/>
    <w:rsid w:val="00F41A1A"/>
    <w:rsid w:val="00F42205"/>
    <w:rsid w:val="00F42F2B"/>
    <w:rsid w:val="00F4670B"/>
    <w:rsid w:val="00F468A2"/>
    <w:rsid w:val="00F50D41"/>
    <w:rsid w:val="00F51E7B"/>
    <w:rsid w:val="00F5274D"/>
    <w:rsid w:val="00F623F3"/>
    <w:rsid w:val="00F65989"/>
    <w:rsid w:val="00F666AC"/>
    <w:rsid w:val="00F706D1"/>
    <w:rsid w:val="00F73443"/>
    <w:rsid w:val="00F737BC"/>
    <w:rsid w:val="00F74F4C"/>
    <w:rsid w:val="00F75BCA"/>
    <w:rsid w:val="00F76BC2"/>
    <w:rsid w:val="00F7790F"/>
    <w:rsid w:val="00F80102"/>
    <w:rsid w:val="00F81BBB"/>
    <w:rsid w:val="00F841F6"/>
    <w:rsid w:val="00F84339"/>
    <w:rsid w:val="00F873B0"/>
    <w:rsid w:val="00F91DB1"/>
    <w:rsid w:val="00F939A6"/>
    <w:rsid w:val="00FA0055"/>
    <w:rsid w:val="00FB133A"/>
    <w:rsid w:val="00FB45E8"/>
    <w:rsid w:val="00FC1539"/>
    <w:rsid w:val="00FD034D"/>
    <w:rsid w:val="00FD2BB1"/>
    <w:rsid w:val="00FD32E3"/>
    <w:rsid w:val="00FD5A1D"/>
    <w:rsid w:val="00FD7B27"/>
    <w:rsid w:val="00FE0596"/>
    <w:rsid w:val="00FE1F29"/>
    <w:rsid w:val="00FE4772"/>
    <w:rsid w:val="00FE4CE7"/>
    <w:rsid w:val="00FE59FF"/>
    <w:rsid w:val="00FE7124"/>
    <w:rsid w:val="00FF071C"/>
    <w:rsid w:val="00FF0F47"/>
    <w:rsid w:val="00FF427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660EE3"/>
  <w15:docId w15:val="{CFEB5146-9836-466D-9C76-3C7C9CB8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F6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F62E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23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317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317D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rsid w:val="00F7790F"/>
    <w:rPr>
      <w:color w:val="0000FF" w:themeColor="hyperlink"/>
      <w:u w:val="single"/>
    </w:rPr>
  </w:style>
  <w:style w:type="character" w:customStyle="1" w:styleId="u-linkcomplex-target">
    <w:name w:val="u-linkcomplex-target"/>
    <w:basedOn w:val="Carpredefinitoparagrafo"/>
    <w:rsid w:val="00E34F6D"/>
  </w:style>
  <w:style w:type="character" w:customStyle="1" w:styleId="PidipaginaCarattere">
    <w:name w:val="Piè di pagina Carattere"/>
    <w:basedOn w:val="Carpredefinitoparagrafo"/>
    <w:link w:val="Pidipagina"/>
    <w:uiPriority w:val="99"/>
    <w:rsid w:val="00460CF2"/>
    <w:rPr>
      <w:sz w:val="24"/>
      <w:szCs w:val="24"/>
      <w:lang w:eastAsia="en-US"/>
    </w:rPr>
  </w:style>
  <w:style w:type="paragraph" w:customStyle="1" w:styleId="Default">
    <w:name w:val="Default"/>
    <w:rsid w:val="000B0AC7"/>
    <w:pPr>
      <w:autoSpaceDE w:val="0"/>
      <w:autoSpaceDN w:val="0"/>
      <w:adjustRightInd w:val="0"/>
    </w:pPr>
    <w:rPr>
      <w:rFonts w:ascii="TIM Sans" w:hAnsi="TIM Sans" w:cs="TIM Sans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22B39"/>
    <w:rPr>
      <w:b/>
      <w:bCs/>
    </w:rPr>
  </w:style>
  <w:style w:type="paragraph" w:styleId="Paragrafoelenco">
    <w:name w:val="List Paragraph"/>
    <w:basedOn w:val="Normale"/>
    <w:uiPriority w:val="99"/>
    <w:qFormat/>
    <w:rsid w:val="0034110E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rsid w:val="003C7AB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7AB2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1C6A9A"/>
    <w:rPr>
      <w:i/>
      <w:iCs/>
    </w:rPr>
  </w:style>
  <w:style w:type="paragraph" w:customStyle="1" w:styleId="xmsonormal">
    <w:name w:val="x_msonormal"/>
    <w:basedOn w:val="Normale"/>
    <w:rsid w:val="00FE4CE7"/>
    <w:rPr>
      <w:rFonts w:ascii="Calibri" w:eastAsiaTheme="minorHAnsi" w:hAnsi="Calibri" w:cs="Calibri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witter.com/TIMnewsro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uppotim.it/medi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elecomitalia@pec.telecomitali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455805\Desktop\NUOVO%20LOGO%20TIM\template%20word\TIMcorr_ester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28F139EAE4D439F0028075BAEC848" ma:contentTypeVersion="13" ma:contentTypeDescription="Create a new document." ma:contentTypeScope="" ma:versionID="fe9f7837919194903b4a341305878858">
  <xsd:schema xmlns:xsd="http://www.w3.org/2001/XMLSchema" xmlns:xs="http://www.w3.org/2001/XMLSchema" xmlns:p="http://schemas.microsoft.com/office/2006/metadata/properties" xmlns:ns3="536352b6-9181-4a86-ac17-c762f933da85" xmlns:ns4="56f116b5-88aa-47e1-b3e1-4b9ad533cf34" targetNamespace="http://schemas.microsoft.com/office/2006/metadata/properties" ma:root="true" ma:fieldsID="55b1fd472069e42273dc63a6c8f4f265" ns3:_="" ns4:_="">
    <xsd:import namespace="536352b6-9181-4a86-ac17-c762f933da85"/>
    <xsd:import namespace="56f116b5-88aa-47e1-b3e1-4b9ad533cf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352b6-9181-4a86-ac17-c762f933d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16b5-88aa-47e1-b3e1-4b9ad533c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0E7B8-A51B-4FAB-AE16-B0CC8AB7B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E33DC-A733-4B36-937B-ECC1FF3DB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6352b6-9181-4a86-ac17-c762f933da85"/>
    <ds:schemaRef ds:uri="56f116b5-88aa-47e1-b3e1-4b9ad533c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DF537-9CFD-4A41-92B0-56F060D734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554A91-3EAB-430B-AEF7-F01E7EB6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TIMcorr_esterna</Template>
  <TotalTime>53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 Telecom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Barbiano Di Belgiojoso Francesco</cp:lastModifiedBy>
  <cp:revision>21</cp:revision>
  <cp:lastPrinted>2021-07-30T07:14:00Z</cp:lastPrinted>
  <dcterms:created xsi:type="dcterms:W3CDTF">2023-02-17T11:24:00Z</dcterms:created>
  <dcterms:modified xsi:type="dcterms:W3CDTF">2023-02-28T09:04:00Z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0x010100D3628F139EAE4D439F0028075BAEC848</vt:lpwstr>
  </property>
  <property fmtid="{D5CDD505-2E9C-101B-9397-08002B2CF9AE}" pid="3" name="MSIP_Label_d5e397fc-1581-4f20-a09a-f1b2dd53ab2e_Enabled">
    <vt:lpwstr>true</vt:lpwstr>
  </property>
  <property fmtid="{D5CDD505-2E9C-101B-9397-08002B2CF9AE}" pid="4" name="MSIP_Label_d5e397fc-1581-4f20-a09a-f1b2dd53ab2e_SetDate">
    <vt:lpwstr>2021-02-10T09:37:58Z</vt:lpwstr>
  </property>
  <property fmtid="{D5CDD505-2E9C-101B-9397-08002B2CF9AE}" pid="5" name="MSIP_Label_d5e397fc-1581-4f20-a09a-f1b2dd53ab2e_Method">
    <vt:lpwstr>Privileged</vt:lpwstr>
  </property>
  <property fmtid="{D5CDD505-2E9C-101B-9397-08002B2CF9AE}" pid="6" name="MSIP_Label_d5e397fc-1581-4f20-a09a-f1b2dd53ab2e_Name">
    <vt:lpwstr>PUBBLICO</vt:lpwstr>
  </property>
  <property fmtid="{D5CDD505-2E9C-101B-9397-08002B2CF9AE}" pid="7" name="MSIP_Label_d5e397fc-1581-4f20-a09a-f1b2dd53ab2e_SiteId">
    <vt:lpwstr>6815f468-021c-48f2-a6b2-d65c8e979dfb</vt:lpwstr>
  </property>
  <property fmtid="{D5CDD505-2E9C-101B-9397-08002B2CF9AE}" pid="8" name="MSIP_Label_d5e397fc-1581-4f20-a09a-f1b2dd53ab2e_ActionId">
    <vt:lpwstr>504a3688-9fc6-4652-b9da-989256a689d5</vt:lpwstr>
  </property>
  <property fmtid="{D5CDD505-2E9C-101B-9397-08002B2CF9AE}" pid="9" name="MSIP_Label_d5e397fc-1581-4f20-a09a-f1b2dd53ab2e_ContentBits">
    <vt:lpwstr>0</vt:lpwstr>
  </property>
</Properties>
</file>