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16</w:t>
      </w:r>
      <w:r>
        <w:rPr>
          <w:rFonts w:cs="Calibri" w:ascii="Calibri" w:hAnsi="Calibri"/>
          <w:b/>
          <w:sz w:val="30"/>
          <w:szCs w:val="30"/>
        </w:rPr>
        <w:t>.1.2023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bookmarkStart w:id="0" w:name="__DdeLink__551_2592311775"/>
      <w:bookmarkEnd w:id="0"/>
      <w:r>
        <w:rPr>
          <w:rFonts w:cs="Calibri" w:ascii="Calibri" w:hAnsi="Calibri"/>
          <w:b w:val="false"/>
          <w:bCs w:val="false"/>
          <w:i w:val="false"/>
          <w:iCs w:val="false"/>
          <w:color w:val="050505"/>
          <w:sz w:val="25"/>
          <w:szCs w:val="25"/>
        </w:rPr>
        <w:t xml:space="preserve">La rassegna </w:t>
      </w:r>
      <w:r>
        <w:rPr>
          <w:rFonts w:cs="Calibri" w:ascii="Calibri" w:hAnsi="Calibri"/>
          <w:b/>
          <w:bCs/>
          <w:i w:val="false"/>
          <w:iCs w:val="false"/>
          <w:color w:val="050505"/>
          <w:sz w:val="25"/>
          <w:szCs w:val="25"/>
        </w:rPr>
        <w:t xml:space="preserve">Cinema Palazzo Vecchio </w:t>
      </w:r>
      <w:r>
        <w:rPr>
          <w:rFonts w:cs="Calibri" w:ascii="Calibri" w:hAnsi="Calibri"/>
          <w:b w:val="false"/>
          <w:bCs w:val="false"/>
          <w:i w:val="false"/>
          <w:iCs w:val="false"/>
          <w:color w:val="050505"/>
          <w:sz w:val="25"/>
          <w:szCs w:val="25"/>
        </w:rPr>
        <w:t xml:space="preserve">di Bagnacavallo </w:t>
      </w:r>
      <w:r>
        <w:rPr>
          <w:rFonts w:cs="Calibri" w:ascii="Calibri" w:hAnsi="Calibri"/>
          <w:b w:val="false"/>
          <w:bCs w:val="false"/>
          <w:i w:val="false"/>
          <w:iCs w:val="false"/>
          <w:color w:val="050505"/>
          <w:sz w:val="25"/>
          <w:szCs w:val="25"/>
        </w:rPr>
        <w:t>propone mercoledì 18 gennaio p</w:t>
      </w:r>
      <w:r>
        <w:rPr>
          <w:rFonts w:cs="Calibri" w:ascii="Calibri" w:hAnsi="Calibri"/>
          <w:b w:val="false"/>
          <w:bCs w:val="false"/>
          <w:i w:val="false"/>
          <w:iCs w:val="false"/>
          <w:color w:val="050505"/>
          <w:sz w:val="25"/>
          <w:szCs w:val="25"/>
        </w:rPr>
        <w:t xml:space="preserve">er “Il Cinema Ritrovato”, in collaborazione con la Cineteca di Bologna, </w:t>
      </w:r>
      <w:r>
        <w:rPr>
          <w:rFonts w:cs="Calibri" w:ascii="Calibri" w:hAnsi="Calibri"/>
          <w:b w:val="false"/>
          <w:bCs w:val="false"/>
          <w:i w:val="false"/>
          <w:iCs w:val="false"/>
          <w:color w:val="050505"/>
          <w:sz w:val="25"/>
          <w:szCs w:val="25"/>
        </w:rPr>
        <w:t>la proiezione di</w:t>
      </w:r>
      <w:r>
        <w:rPr>
          <w:rFonts w:cs="Calibri" w:ascii="Calibri" w:hAnsi="Calibri"/>
          <w:b w:val="false"/>
          <w:bCs w:val="false"/>
          <w:i w:val="false"/>
          <w:iCs w:val="false"/>
          <w:color w:val="050505"/>
          <w:sz w:val="25"/>
          <w:szCs w:val="25"/>
        </w:rPr>
        <w:t xml:space="preserve"> </w:t>
      </w:r>
      <w:r>
        <w:rPr>
          <w:rFonts w:cs="Calibri" w:ascii="Calibri" w:hAnsi="Calibri"/>
          <w:b/>
          <w:bCs/>
          <w:i w:val="false"/>
          <w:iCs w:val="false"/>
          <w:color w:val="050505"/>
          <w:sz w:val="25"/>
          <w:szCs w:val="25"/>
        </w:rPr>
        <w:t xml:space="preserve">“Lost Highways – Strade Perdute” </w:t>
      </w:r>
      <w:r>
        <w:rPr>
          <w:rFonts w:cs="Calibri" w:ascii="Calibri" w:hAnsi="Calibri"/>
          <w:b w:val="false"/>
          <w:bCs w:val="false"/>
          <w:i w:val="false"/>
          <w:iCs w:val="false"/>
          <w:color w:val="050505"/>
          <w:sz w:val="25"/>
          <w:szCs w:val="25"/>
        </w:rPr>
        <w:t>di David Lynch.</w:t>
      </w:r>
    </w:p>
    <w:p>
      <w:pPr>
        <w:pStyle w:val="Normal"/>
        <w:ind w:firstLine="113"/>
        <w:jc w:val="both"/>
        <w:rPr/>
      </w:pPr>
      <w:r>
        <w:rPr>
          <w:rFonts w:cs="Calibri" w:ascii="Calibri" w:hAnsi="Calibri"/>
          <w:b w:val="false"/>
          <w:bCs w:val="false"/>
          <w:i w:val="false"/>
          <w:iCs w:val="false"/>
          <w:color w:val="050505"/>
          <w:sz w:val="25"/>
          <w:szCs w:val="25"/>
        </w:rPr>
        <w:t>Il film, del 1996,</w:t>
      </w:r>
      <w:r>
        <w:rPr>
          <w:rFonts w:cs="Calibri" w:ascii="Calibri" w:hAnsi="Calibri"/>
          <w:b w:val="false"/>
          <w:bCs w:val="false"/>
          <w:i w:val="false"/>
          <w:iCs w:val="false"/>
          <w:color w:val="050505"/>
          <w:sz w:val="25"/>
          <w:szCs w:val="25"/>
        </w:rPr>
        <w:t xml:space="preserve"> </w:t>
      </w:r>
      <w:r>
        <w:rPr>
          <w:rFonts w:cs="Calibri" w:ascii="Calibri" w:hAnsi="Calibri"/>
          <w:b w:val="false"/>
          <w:bCs w:val="false"/>
          <w:i w:val="false"/>
          <w:iCs w:val="false"/>
          <w:color w:val="050505"/>
          <w:sz w:val="25"/>
          <w:szCs w:val="25"/>
        </w:rPr>
        <w:t xml:space="preserve">è stato </w:t>
      </w:r>
      <w:r>
        <w:rPr>
          <w:rFonts w:cs="Calibri" w:ascii="Calibri" w:hAnsi="Calibri"/>
          <w:b w:val="false"/>
          <w:bCs w:val="false"/>
          <w:i w:val="false"/>
          <w:iCs w:val="false"/>
          <w:color w:val="050505"/>
          <w:sz w:val="25"/>
          <w:szCs w:val="25"/>
        </w:rPr>
        <w:t>restaurat</w:t>
      </w:r>
      <w:r>
        <w:rPr>
          <w:rFonts w:cs="Calibri" w:ascii="Calibri" w:hAnsi="Calibri"/>
          <w:b w:val="false"/>
          <w:bCs w:val="false"/>
          <w:i w:val="false"/>
          <w:iCs w:val="false"/>
          <w:color w:val="050505"/>
          <w:sz w:val="25"/>
          <w:szCs w:val="25"/>
        </w:rPr>
        <w:t>o</w:t>
      </w:r>
      <w:r>
        <w:rPr>
          <w:rFonts w:cs="Calibri" w:ascii="Calibri" w:hAnsi="Calibri"/>
          <w:b w:val="false"/>
          <w:bCs w:val="false"/>
          <w:i w:val="false"/>
          <w:iCs w:val="false"/>
          <w:color w:val="050505"/>
          <w:sz w:val="25"/>
          <w:szCs w:val="25"/>
        </w:rPr>
        <w:t xml:space="preserve"> in 4K da The Criterion Collection con la supervisione </w:t>
      </w:r>
      <w:r>
        <w:rPr>
          <w:rFonts w:cs="Calibri" w:ascii="Calibri" w:hAnsi="Calibri"/>
          <w:b w:val="false"/>
          <w:bCs w:val="false"/>
          <w:i w:val="false"/>
          <w:iCs w:val="false"/>
          <w:color w:val="050505"/>
          <w:sz w:val="25"/>
          <w:szCs w:val="25"/>
        </w:rPr>
        <w:t>del regista americano.</w:t>
      </w:r>
    </w:p>
    <w:p>
      <w:pPr>
        <w:pStyle w:val="Normal"/>
        <w:ind w:firstLine="113"/>
        <w:jc w:val="both"/>
        <w:rPr>
          <w:rFonts w:ascii="Calibri" w:hAnsi="Calibri" w:cs="Calibri"/>
          <w:b w:val="false"/>
          <w:b w:val="false"/>
          <w:bCs w:val="false"/>
          <w:i/>
          <w:i/>
          <w:iCs/>
          <w:color w:val="050505"/>
          <w:sz w:val="25"/>
          <w:szCs w:val="25"/>
        </w:rPr>
      </w:pPr>
      <w:r>
        <w:rPr>
          <w:rFonts w:cs="Calibri" w:ascii="Calibri" w:hAnsi="Calibri"/>
          <w:b w:val="false"/>
          <w:bCs w:val="false"/>
          <w:i/>
          <w:iCs/>
          <w:color w:val="050505"/>
          <w:sz w:val="25"/>
          <w:szCs w:val="25"/>
        </w:rPr>
      </w:r>
    </w:p>
    <w:p>
      <w:pPr>
        <w:pStyle w:val="Normal"/>
        <w:ind w:firstLine="113"/>
        <w:jc w:val="both"/>
        <w:rPr>
          <w:rFonts w:ascii="Calibri" w:hAnsi="Calibri" w:cs="Calibri"/>
          <w:b w:val="false"/>
          <w:b w:val="false"/>
          <w:bCs w:val="false"/>
          <w:i/>
          <w:i/>
          <w:iCs/>
          <w:color w:val="050505"/>
          <w:sz w:val="25"/>
          <w:szCs w:val="25"/>
        </w:rPr>
      </w:pPr>
      <w:r>
        <w:rPr>
          <w:rFonts w:cs="Calibri" w:ascii="Calibri" w:hAnsi="Calibri"/>
          <w:b w:val="false"/>
          <w:bCs w:val="false"/>
          <w:i/>
          <w:iCs/>
          <w:color w:val="050505"/>
          <w:sz w:val="25"/>
          <w:szCs w:val="25"/>
        </w:rPr>
        <w:t>Telefonare a casa propria e scoprire che a rispondere è l’uomo che vi sta davanti in quel momento. Ascoltare il citofono di casa e sentire la propria voce affermare che un tizio è morto. Cambiare personalità a metà film e vedere un mondo che possiede lo stesso lessico ma un’altra sintassi. Strade perdute è tutto così, un film che si presenta scintillante e dark, impaginato come un catalogo di moda, ma attraversato da ogni tipo di paradosso logico, da situazioni esasperate che lasciano un malessere gravoso, da narrazioni che si avvitano dentro una spirale inspiegabile. Il film più sofferto e instabile di Lynch.</w:t>
      </w:r>
    </w:p>
    <w:p>
      <w:pPr>
        <w:pStyle w:val="Normal"/>
        <w:ind w:firstLine="113"/>
        <w:jc w:val="both"/>
        <w:rPr>
          <w:rFonts w:ascii="Calibri" w:hAnsi="Calibri" w:cs="Calibri"/>
          <w:b/>
          <w:b/>
          <w:bCs/>
          <w:i w:val="false"/>
          <w:i w:val="false"/>
          <w:iCs w:val="false"/>
          <w:color w:val="050505"/>
          <w:sz w:val="25"/>
          <w:szCs w:val="25"/>
        </w:rPr>
      </w:pPr>
      <w:r>
        <w:rPr>
          <w:rFonts w:cs="Calibri" w:ascii="Calibri" w:hAnsi="Calibri"/>
          <w:b/>
          <w:bCs/>
          <w:i w:val="false"/>
          <w:iCs w:val="false"/>
          <w:color w:val="050505"/>
          <w:sz w:val="25"/>
          <w:szCs w:val="25"/>
        </w:rPr>
      </w:r>
    </w:p>
    <w:p>
      <w:pPr>
        <w:pStyle w:val="Normal"/>
        <w:ind w:firstLine="113"/>
        <w:jc w:val="both"/>
        <w:rPr>
          <w:rFonts w:ascii="Calibri" w:hAnsi="Calibri" w:cs="Calibri"/>
          <w:b/>
          <w:b/>
          <w:bCs/>
          <w:i w:val="false"/>
          <w:i w:val="false"/>
          <w:iCs w:val="false"/>
          <w:color w:val="050505"/>
          <w:sz w:val="25"/>
          <w:szCs w:val="25"/>
        </w:rPr>
      </w:pPr>
      <w:r>
        <w:rPr>
          <w:rFonts w:cs="Calibri" w:ascii="Calibri" w:hAnsi="Calibri"/>
          <w:b/>
          <w:bCs/>
          <w:i w:val="false"/>
          <w:iCs w:val="false"/>
          <w:color w:val="050505"/>
          <w:sz w:val="25"/>
          <w:szCs w:val="25"/>
        </w:rPr>
      </w:r>
    </w:p>
    <w:p>
      <w:pPr>
        <w:pStyle w:val="Normal"/>
        <w:ind w:firstLine="113"/>
        <w:jc w:val="both"/>
        <w:rPr/>
      </w:pPr>
      <w:r>
        <w:rPr>
          <w:rFonts w:cs="Calibri" w:ascii="Calibri" w:hAnsi="Calibri"/>
          <w:b w:val="false"/>
          <w:bCs w:val="false"/>
          <w:i w:val="false"/>
          <w:iCs w:val="false"/>
          <w:color w:val="050505"/>
          <w:sz w:val="25"/>
          <w:szCs w:val="25"/>
        </w:rPr>
        <w:t xml:space="preserve">Cinema Palazzo Vecchio riprenderà poi nel </w:t>
      </w:r>
      <w:r>
        <w:rPr>
          <w:rFonts w:cs="Calibri" w:ascii="Calibri" w:hAnsi="Calibri"/>
          <w:b w:val="false"/>
          <w:bCs w:val="false"/>
          <w:i w:val="false"/>
          <w:iCs w:val="false"/>
          <w:color w:val="050505"/>
          <w:sz w:val="25"/>
          <w:szCs w:val="25"/>
        </w:rPr>
        <w:t xml:space="preserve">fine settimana </w:t>
      </w:r>
      <w:r>
        <w:rPr>
          <w:rFonts w:cs="Calibri" w:ascii="Calibri" w:hAnsi="Calibri"/>
          <w:b w:val="false"/>
          <w:bCs w:val="false"/>
          <w:i w:val="false"/>
          <w:iCs w:val="false"/>
          <w:color w:val="050505"/>
          <w:sz w:val="25"/>
          <w:szCs w:val="25"/>
        </w:rPr>
        <w:t>con</w:t>
      </w:r>
      <w:r>
        <w:rPr>
          <w:rFonts w:cs="Calibri" w:ascii="Calibri" w:hAnsi="Calibri"/>
          <w:b w:val="false"/>
          <w:bCs w:val="false"/>
          <w:i w:val="false"/>
          <w:iCs w:val="false"/>
          <w:color w:val="050505"/>
          <w:sz w:val="25"/>
          <w:szCs w:val="25"/>
        </w:rPr>
        <w:t xml:space="preserve"> la commedia </w:t>
      </w:r>
      <w:r>
        <w:rPr>
          <w:rFonts w:cs="Calibri" w:ascii="Calibri" w:hAnsi="Calibri"/>
          <w:b/>
          <w:bCs/>
          <w:i w:val="false"/>
          <w:iCs w:val="false"/>
          <w:color w:val="050505"/>
          <w:sz w:val="25"/>
          <w:szCs w:val="25"/>
        </w:rPr>
        <w:t xml:space="preserve">“Tre di troppo” </w:t>
      </w:r>
      <w:r>
        <w:rPr>
          <w:rFonts w:cs="Calibri" w:ascii="Calibri" w:hAnsi="Calibri"/>
          <w:b w:val="false"/>
          <w:bCs w:val="false"/>
          <w:i w:val="false"/>
          <w:iCs w:val="false"/>
          <w:color w:val="050505"/>
          <w:sz w:val="25"/>
          <w:szCs w:val="25"/>
        </w:rPr>
        <w:t xml:space="preserve">di Fabio De Luigi, in programma </w:t>
      </w:r>
      <w:r>
        <w:rPr>
          <w:rFonts w:cs="Calibri" w:ascii="Calibri" w:hAnsi="Calibri"/>
          <w:b/>
          <w:bCs/>
          <w:i w:val="false"/>
          <w:iCs w:val="false"/>
          <w:color w:val="050505"/>
          <w:sz w:val="25"/>
          <w:szCs w:val="25"/>
        </w:rPr>
        <w:t>venerdì 20</w:t>
      </w:r>
      <w:r>
        <w:rPr>
          <w:rFonts w:cs="Calibri" w:ascii="Calibri" w:hAnsi="Calibri"/>
          <w:b w:val="false"/>
          <w:bCs w:val="false"/>
          <w:i w:val="false"/>
          <w:iCs w:val="false"/>
          <w:color w:val="050505"/>
          <w:sz w:val="25"/>
          <w:szCs w:val="25"/>
        </w:rPr>
        <w:t xml:space="preserve">, </w:t>
      </w:r>
      <w:r>
        <w:rPr>
          <w:rFonts w:cs="Calibri" w:ascii="Calibri" w:hAnsi="Calibri"/>
          <w:b/>
          <w:bCs/>
          <w:i w:val="false"/>
          <w:iCs w:val="false"/>
          <w:color w:val="050505"/>
          <w:sz w:val="25"/>
          <w:szCs w:val="25"/>
        </w:rPr>
        <w:t>sabato 21 e domenica 22</w:t>
      </w:r>
      <w:r>
        <w:rPr>
          <w:rFonts w:cs="Calibri" w:ascii="Calibri" w:hAnsi="Calibri"/>
          <w:b w:val="false"/>
          <w:bCs w:val="false"/>
          <w:i w:val="false"/>
          <w:iCs w:val="false"/>
          <w:color w:val="050505"/>
          <w:sz w:val="25"/>
          <w:szCs w:val="25"/>
        </w:rPr>
        <w:t xml:space="preserve"> (domenica in proiezione anche alle 16).</w:t>
      </w:r>
    </w:p>
    <w:p>
      <w:pPr>
        <w:pStyle w:val="Normal"/>
        <w:ind w:firstLine="113"/>
        <w:jc w:val="both"/>
        <w:rPr>
          <w:rFonts w:ascii="Calibri" w:hAnsi="Calibri" w:cs="Calibri"/>
          <w:b/>
          <w:b/>
          <w:bCs/>
          <w:i w:val="false"/>
          <w:i w:val="false"/>
          <w:iCs w:val="false"/>
          <w:color w:val="050505"/>
          <w:sz w:val="25"/>
          <w:szCs w:val="25"/>
        </w:rPr>
      </w:pPr>
      <w:r>
        <w:rPr>
          <w:rFonts w:cs="Calibri" w:ascii="Calibri" w:hAnsi="Calibri"/>
          <w:b/>
          <w:bCs/>
          <w:i w:val="false"/>
          <w:iCs w:val="false"/>
          <w:color w:val="050505"/>
          <w:sz w:val="25"/>
          <w:szCs w:val="25"/>
        </w:rPr>
      </w:r>
    </w:p>
    <w:p>
      <w:pPr>
        <w:pStyle w:val="Normal"/>
        <w:ind w:firstLine="113"/>
        <w:jc w:val="both"/>
        <w:rPr/>
      </w:pPr>
      <w:r>
        <w:rPr>
          <w:rFonts w:cs="Calibri" w:ascii="Calibri" w:hAnsi="Calibri"/>
          <w:b w:val="false"/>
          <w:bCs w:val="false"/>
          <w:color w:val="050505"/>
          <w:sz w:val="25"/>
          <w:szCs w:val="25"/>
        </w:rPr>
        <w:t xml:space="preserve">Biglietti: 7 euro (intero) e 5 euro (ridotto under 14, over 60, studenti universitari, libreria Alfabeta). </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pPr>
      <w:bookmarkStart w:id="1" w:name="__DdeLink__325_419410552"/>
      <w:r>
        <w:rPr>
          <w:rFonts w:cs="Calibri" w:ascii="Calibri" w:hAnsi="Calibri"/>
          <w:b w:val="false"/>
          <w:bCs w:val="false"/>
          <w:i w:val="false"/>
          <w:iCs w:val="false"/>
          <w:color w:val="050505"/>
          <w:sz w:val="25"/>
          <w:szCs w:val="25"/>
        </w:rPr>
        <w:t xml:space="preserve">La rassegna Cinema Palazzo Vecchio </w:t>
      </w:r>
      <w:bookmarkEnd w:id="1"/>
      <w:r>
        <w:rPr>
          <w:rFonts w:cs="Calibri" w:ascii="Calibri" w:hAnsi="Calibri"/>
          <w:b w:val="false"/>
          <w:bCs w:val="false"/>
          <w:i w:val="false"/>
          <w:iCs w:val="false"/>
          <w:color w:val="050505"/>
          <w:sz w:val="25"/>
          <w:szCs w:val="25"/>
        </w:rPr>
        <w:t>è gestita dal Cinecircolo Fuoriquadro per il Comune.</w:t>
      </w:r>
    </w:p>
    <w:p>
      <w:pPr>
        <w:pStyle w:val="Normal"/>
        <w:ind w:firstLine="113"/>
        <w:jc w:val="both"/>
        <w:rPr/>
      </w:pPr>
      <w:r>
        <w:rPr>
          <w:rFonts w:cs="Calibri" w:ascii="Calibri" w:hAnsi="Calibri"/>
          <w:b w:val="false"/>
          <w:bCs w:val="false"/>
          <w:color w:val="050505"/>
          <w:sz w:val="25"/>
          <w:szCs w:val="25"/>
        </w:rPr>
        <w:t>Le proiezioni serali hanno inizio alle 21.</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pPr>
      <w:r>
        <w:rPr>
          <w:rFonts w:cs="Calibri" w:ascii="Calibri" w:hAnsi="Calibri"/>
          <w:b w:val="false"/>
          <w:bCs w:val="false"/>
          <w:color w:val="050505"/>
          <w:sz w:val="25"/>
          <w:szCs w:val="25"/>
        </w:rPr>
        <w:t>La sala di Palazzo Vecchio è in piazza della Libertà 5.</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sz w:val="25"/>
          <w:szCs w:val="25"/>
        </w:rPr>
      </w:pPr>
      <w:r>
        <w:rPr>
          <w:rFonts w:cs="Calibri" w:ascii="Calibri" w:hAnsi="Calibri"/>
          <w:b w:val="false"/>
          <w:bCs w:val="false"/>
          <w:color w:val="050505"/>
          <w:sz w:val="25"/>
          <w:szCs w:val="25"/>
        </w:rPr>
        <w:t>Informazioni:</w:t>
      </w:r>
    </w:p>
    <w:p>
      <w:pPr>
        <w:pStyle w:val="Normal"/>
        <w:ind w:firstLine="113"/>
        <w:jc w:val="both"/>
        <w:rPr>
          <w:sz w:val="25"/>
          <w:szCs w:val="25"/>
        </w:rPr>
      </w:pPr>
      <w:r>
        <w:rPr>
          <w:rFonts w:cs="Calibri" w:ascii="Calibri" w:hAnsi="Calibri"/>
          <w:b w:val="false"/>
          <w:bCs w:val="false"/>
          <w:color w:val="050505"/>
          <w:sz w:val="25"/>
          <w:szCs w:val="25"/>
        </w:rPr>
        <w:t>320 8381863 – 333 7866395</w:t>
      </w:r>
    </w:p>
    <w:p>
      <w:pPr>
        <w:pStyle w:val="Normal"/>
        <w:ind w:firstLine="113"/>
        <w:jc w:val="both"/>
        <w:rPr>
          <w:sz w:val="25"/>
          <w:szCs w:val="25"/>
        </w:rPr>
      </w:pPr>
      <w:r>
        <w:rPr>
          <w:rFonts w:cs="Calibri" w:ascii="Calibri" w:hAnsi="Calibri"/>
          <w:b w:val="false"/>
          <w:bCs w:val="false"/>
          <w:color w:val="050505"/>
          <w:sz w:val="25"/>
          <w:szCs w:val="25"/>
        </w:rPr>
        <w:t>cinemabagnacavallo@gmail.com</w:t>
      </w:r>
    </w:p>
    <w:p>
      <w:pPr>
        <w:pStyle w:val="Normal"/>
        <w:ind w:firstLine="113"/>
        <w:jc w:val="both"/>
        <w:rPr>
          <w:sz w:val="25"/>
          <w:szCs w:val="25"/>
        </w:rPr>
      </w:pPr>
      <w:r>
        <w:rPr>
          <w:rFonts w:cs="Calibri" w:ascii="Calibri" w:hAnsi="Calibri"/>
          <w:b w:val="false"/>
          <w:bCs w:val="false"/>
          <w:color w:val="050505"/>
          <w:sz w:val="25"/>
          <w:szCs w:val="25"/>
        </w:rPr>
        <w:t>http://cinemabagnacavallo.blogspot.it</w:t>
      </w:r>
    </w:p>
    <w:p>
      <w:pPr>
        <w:pStyle w:val="Normal"/>
        <w:ind w:firstLine="113"/>
        <w:jc w:val="both"/>
        <w:rPr>
          <w:sz w:val="25"/>
          <w:szCs w:val="25"/>
        </w:rPr>
      </w:pPr>
      <w:r>
        <w:rPr>
          <w:rFonts w:cs="Calibri" w:ascii="Calibri" w:hAnsi="Calibri"/>
          <w:b w:val="false"/>
          <w:bCs w:val="false"/>
          <w:color w:val="050505"/>
          <w:sz w:val="25"/>
          <w:szCs w:val="25"/>
        </w:rPr>
        <w:t>Fb e Instagram: cinema palazzo vecchio</w:t>
      </w:r>
    </w:p>
    <w:p>
      <w:pPr>
        <w:pStyle w:val="Normal"/>
        <w:ind w:firstLine="113"/>
        <w:jc w:val="both"/>
        <w:rPr>
          <w:rFonts w:ascii="Calibri" w:hAnsi="Calibri"/>
          <w:sz w:val="25"/>
          <w:szCs w:val="25"/>
        </w:rPr>
      </w:pPr>
      <w:bookmarkStart w:id="2" w:name="__DdeLink__551_25923117751"/>
      <w:bookmarkStart w:id="3" w:name="__DdeLink__551_25923117751"/>
      <w:bookmarkEnd w:id="3"/>
      <w:r>
        <w:rPr>
          <w:rFonts w:ascii="Calibri" w:hAnsi="Calibri"/>
          <w:sz w:val="25"/>
          <w:szCs w:val="25"/>
        </w:rPr>
      </w:r>
    </w:p>
    <w:p>
      <w:pPr>
        <w:pStyle w:val="Normal"/>
        <w:ind w:firstLine="113"/>
        <w:jc w:val="both"/>
        <w:rPr/>
      </w:pPr>
      <w:r>
        <w:rPr>
          <w:rFonts w:ascii="Calibri" w:hAnsi="Calibri"/>
          <w:i/>
          <w:iCs/>
          <w:sz w:val="25"/>
          <w:szCs w:val="25"/>
        </w:rPr>
        <w:t>(1</w:t>
      </w:r>
      <w:r>
        <w:rPr>
          <w:rFonts w:ascii="Calibri" w:hAnsi="Calibri"/>
          <w:i/>
          <w:iCs/>
          <w:sz w:val="25"/>
          <w:szCs w:val="25"/>
        </w:rPr>
        <w:t>9-</w:t>
      </w:r>
      <w:r>
        <w:rPr>
          <w:rFonts w:ascii="Calibri" w:hAnsi="Calibri"/>
          <w:i/>
          <w:iCs/>
          <w:sz w:val="25"/>
          <w:szCs w:val="25"/>
        </w:rPr>
        <w:t>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89075" cy="650875"/>
              <wp:effectExtent l="0" t="0" r="0" b="0"/>
              <wp:wrapSquare wrapText="bothSides"/>
              <wp:docPr id="1" name="Cornice1"/>
              <a:graphic xmlns:a="http://schemas.openxmlformats.org/drawingml/2006/main">
                <a:graphicData uri="http://schemas.microsoft.com/office/word/2010/wordprocessingShape">
                  <wps:wsp>
                    <wps:cNvSpPr/>
                    <wps:spPr>
                      <a:xfrm>
                        <a:off x="0" y="0"/>
                        <a:ext cx="1488600" cy="650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15pt;height:51.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24990" cy="635635"/>
              <wp:effectExtent l="0" t="0" r="0" b="0"/>
              <wp:wrapSquare wrapText="bothSides"/>
              <wp:docPr id="3" name="Cornice2"/>
              <a:graphic xmlns:a="http://schemas.openxmlformats.org/drawingml/2006/main">
                <a:graphicData uri="http://schemas.microsoft.com/office/word/2010/wordprocessingShape">
                  <wps:wsp>
                    <wps:cNvSpPr/>
                    <wps:spPr>
                      <a:xfrm>
                        <a:off x="0" y="0"/>
                        <a:ext cx="1824480" cy="6350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3.6pt;height:49.9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25625" cy="636270"/>
              <wp:effectExtent l="0" t="0" r="0" b="0"/>
              <wp:wrapNone/>
              <wp:docPr id="6" name="Immagine1"/>
              <a:graphic xmlns:a="http://schemas.openxmlformats.org/drawingml/2006/main">
                <a:graphicData uri="http://schemas.microsoft.com/office/word/2010/wordprocessingShape">
                  <wps:wsp>
                    <wps:cNvSpPr/>
                    <wps:spPr>
                      <a:xfrm>
                        <a:off x="0" y="0"/>
                        <a:ext cx="1824840" cy="63576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3.65pt;height:50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Application>Collabora_Office/5.3.10.47$Windows_x86 LibreOffice_project/64211812ee5c3454c64c34ed2295b8015635b057</Application>
  <Pages>1</Pages>
  <Words>279</Words>
  <Characters>1567</Characters>
  <CharactersWithSpaces>1831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2023-01-16T14:28:11Z</dcterms:modified>
  <cp:revision>25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