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13.3.2023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pacing w:val="0"/>
          <w:sz w:val="25"/>
          <w:szCs w:val="25"/>
          <w:u w:val="none"/>
        </w:rPr>
      </w:pPr>
      <w:bookmarkStart w:id="0" w:name="__DdeLink__1588_3299238738"/>
      <w:bookmarkStart w:id="1" w:name="__DdeLink__4685_2255102679"/>
      <w:bookmarkStart w:id="2" w:name="__DdeLink__1588_3299238738"/>
      <w:bookmarkStart w:id="3" w:name="__DdeLink__4685_2255102679"/>
      <w:bookmarkEnd w:id="2"/>
      <w:bookmarkEnd w:id="3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Nell’ambito del programma </w:t>
      </w:r>
      <w:bookmarkStart w:id="4" w:name="__DdeLink__396_4231003358"/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“Il marzo delle donne”</w:t>
      </w:r>
      <w:bookmarkEnd w:id="4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</w:t>
      </w:r>
      <w:r>
        <w:rPr>
          <w:rFonts w:ascii="Calibri" w:hAnsi="Calibri"/>
          <w:b/>
          <w:bCs/>
          <w:sz w:val="25"/>
          <w:szCs w:val="25"/>
        </w:rPr>
        <w:t xml:space="preserve">sabato 11 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presso la Saletta didattica delle Cappuccine di Bagnacavallo è stato presentato il libro </w:t>
      </w:r>
      <w:r>
        <w:rPr>
          <w:rFonts w:ascii="Calibri" w:hAnsi="Calibri"/>
          <w:b/>
          <w:bCs/>
          <w:sz w:val="25"/>
          <w:szCs w:val="25"/>
        </w:rPr>
        <w:t>“Senza madre. Storie di figli sottratti dallo Stato”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(Magi Edizioni – 2022), scritto da dieci autrici tra giornaliste, attiviste e ricercatrici. L’evento è stato promosso dall’associazione Demetra Donne in aiuto.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Erano presenti </w:t>
      </w:r>
      <w:r>
        <w:rPr>
          <w:rFonts w:ascii="Calibri" w:hAnsi="Calibri"/>
          <w:b/>
          <w:bCs/>
          <w:sz w:val="25"/>
          <w:szCs w:val="25"/>
        </w:rPr>
        <w:t>Nadia Somma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, coautrice del libro e blogger del Fatto Quotidiano e </w:t>
      </w:r>
      <w:r>
        <w:rPr>
          <w:rFonts w:ascii="Calibri" w:hAnsi="Calibri"/>
          <w:b/>
          <w:bCs/>
          <w:sz w:val="25"/>
          <w:szCs w:val="25"/>
        </w:rPr>
        <w:t>Ada Sangiorgi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, vicesindaca e assessora alle Pari opportunità. In videocollegamento è intervenuta un’altra coautrice del libro, </w:t>
      </w:r>
      <w:r>
        <w:rPr>
          <w:rFonts w:ascii="Calibri" w:hAnsi="Calibri"/>
          <w:b/>
          <w:bCs/>
          <w:sz w:val="25"/>
          <w:szCs w:val="25"/>
        </w:rPr>
        <w:t>Silvia Mari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, giornalista dell’agenzia Dire.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Il video completo dell’incontro è disponibile sulla pagina Facebook di Nadia Somma.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i/>
          <w:i/>
          <w:iCs/>
          <w:caps w:val="false"/>
          <w:smallCaps w:val="false"/>
          <w:spacing w:val="0"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caps w:val="false"/>
          <w:smallCaps w:val="false"/>
          <w:spacing w:val="0"/>
          <w:sz w:val="25"/>
          <w:szCs w:val="25"/>
        </w:rPr>
        <w:t>Il libro “Senza madre - Storie di figli sottratti dallo Stato” (Clelia Delponte, Franca Giansoldati, Flavia Landolfi, Silvia Mari, Assuntina Morresi, Monica Ricci Sargentini, Nadia Somma, Paola Tavella, Emanuela Valente, Livia Zancaner) è un'inchiesta sulla vittimizzazione istituzionale di madri che hanno denunciato violenza e che si trovano costrette, in nome di una bigenitorialità interpretata in chiave adultocentrica, a mediare con gli ex autori di violenza e maltrattamento. Gli iter separarativi, in nome della bigenitorialità, sono diventati dei veri e propri calvari. La violenza, come denunciato dalla Commissione femminicidio presieduta nella precedente legislatura da Valeria Valente, viene confusa col conflitto e le donne devono aderire a percorsi, spesso fallimentari e rischiosi per i minori, al recupero del ruolo genitoriale del padre che ha commesso violenze. A prescindere dalla valutazione del rischio e delle condotte che questi continuano a tenere.</w:t>
      </w:r>
    </w:p>
    <w:p>
      <w:pPr>
        <w:pStyle w:val="Normal"/>
        <w:widowControl/>
        <w:ind w:left="0" w:right="0" w:hanging="0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Gli appuntamenti del “marzo delle donne” riprenderanno </w:t>
      </w:r>
      <w:r>
        <w:rPr>
          <w:rFonts w:ascii="Calibri" w:hAnsi="Calibri"/>
          <w:b/>
          <w:bCs/>
          <w:sz w:val="25"/>
          <w:szCs w:val="25"/>
        </w:rPr>
        <w:t>sabato 18 marzo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alle 18, sempre presso la Saletta didattica delle Cappuccine, con </w:t>
      </w:r>
      <w:r>
        <w:rPr>
          <w:rFonts w:ascii="Calibri" w:hAnsi="Calibri"/>
          <w:b/>
          <w:bCs/>
          <w:sz w:val="25"/>
          <w:szCs w:val="25"/>
        </w:rPr>
        <w:t>“Versi sospesi”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, poesie di </w:t>
      </w:r>
      <w:r>
        <w:rPr>
          <w:rFonts w:ascii="Calibri" w:hAnsi="Calibri"/>
          <w:b/>
          <w:bCs/>
          <w:sz w:val="25"/>
          <w:szCs w:val="25"/>
        </w:rPr>
        <w:t>Marianna Della Penna</w:t>
      </w:r>
      <w:r>
        <w:rPr>
          <w:rFonts w:ascii="Calibri" w:hAnsi="Calibri"/>
          <w:b w:val="false"/>
          <w:bCs w:val="false"/>
          <w:sz w:val="25"/>
          <w:szCs w:val="25"/>
        </w:rPr>
        <w:t>, poetessa di Pollutri, comune legato a Bagnacavallo da un patto di amicizia.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Altre iniziative sono in programma fino a </w:t>
      </w:r>
      <w:r>
        <w:rPr>
          <w:rFonts w:ascii="Calibri" w:hAnsi="Calibri"/>
          <w:b/>
          <w:bCs/>
          <w:sz w:val="25"/>
          <w:szCs w:val="25"/>
        </w:rPr>
        <w:t>giovedì 23</w:t>
      </w:r>
      <w:r>
        <w:rPr>
          <w:rFonts w:ascii="Calibri" w:hAnsi="Calibri"/>
          <w:b w:val="false"/>
          <w:b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“</w:t>
      </w:r>
      <w:r>
        <w:rPr>
          <w:rFonts w:ascii="Calibri" w:hAnsi="Calibri"/>
          <w:b w:val="false"/>
          <w:bCs w:val="false"/>
          <w:sz w:val="25"/>
          <w:szCs w:val="25"/>
        </w:rPr>
        <w:t>Il marzo delle donne” è coordinato dall’assessorato alle Pari opportunità con il supporto delle associazioni di volontariato del territorio.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Gli appuntamenti sono a ingresso libero.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0545 280891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bookmarkStart w:id="5" w:name="__DdeLink__1489_3299238738"/>
      <w:bookmarkStart w:id="6" w:name="__DdeLink__786_1793407040"/>
      <w:bookmarkEnd w:id="5"/>
      <w:bookmarkEnd w:id="6"/>
      <w:r>
        <w:rPr>
          <w:rFonts w:ascii="Calibri" w:hAnsi="Calibri"/>
          <w:b w:val="false"/>
          <w:bCs w:val="false"/>
          <w:sz w:val="25"/>
          <w:szCs w:val="25"/>
        </w:rPr>
        <w:t>cultura@comune.bagnacavallo.ra.it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/>
          <w:sz w:val="25"/>
          <w:szCs w:val="25"/>
        </w:rPr>
      </w:pPr>
      <w:bookmarkStart w:id="7" w:name="__DdeLink__1588_32992387381"/>
      <w:bookmarkStart w:id="8" w:name="__DdeLink__1588_32992387381"/>
      <w:bookmarkEnd w:id="8"/>
      <w:r>
        <w:rPr>
          <w:rFonts w:ascii="Calibri" w:hAnsi="Calibri"/>
          <w:sz w:val="25"/>
          <w:szCs w:val="25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9" w:name="__DdeLink__4685_22551026791"/>
      <w:bookmarkEnd w:id="9"/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96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8585" cy="69278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2600" cy="69278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9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Collabora_Office/5.3.10.47$Windows_x86 LibreOffice_project/64211812ee5c3454c64c34ed2295b8015635b057</Application>
  <Pages>1</Pages>
  <Words>347</Words>
  <Characters>2185</Characters>
  <CharactersWithSpaces>2515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2023-03-13T15:14:11Z</dcterms:modified>
  <cp:revision>16</cp:revision>
  <dc:subject/>
  <dc:title>Comunicato stampa</dc:title>
</cp:coreProperties>
</file>