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25.1.2022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Sono aperte le prenotazioni per gli espositori che intendano partecipare a “Rabòj – Mostra mercato di primavera”, in programma domenica 2 aprile e domenica 7 maggio a Villanova di Bagnacavallo. Si tratta della terza edizione del progetto pensato per la valorizzazione dell’artigianato, del territorio e della filosofia del riuso, promosso dall’associazione culturale Civiltà delle Erbe Palustri di Villanova e dal Comune di Bagnacavallo.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Il modulo per le prenotazioni delle piazzole è scari</w:t>
      </w:r>
      <w:r>
        <w:rPr>
          <w:rFonts w:cs="Calibri" w:ascii="Calibri" w:hAnsi="Calibri"/>
          <w:sz w:val="25"/>
          <w:szCs w:val="25"/>
        </w:rPr>
        <w:t>c</w:t>
      </w:r>
      <w:r>
        <w:rPr>
          <w:rFonts w:cs="Calibri" w:ascii="Calibri" w:hAnsi="Calibri"/>
          <w:sz w:val="25"/>
          <w:szCs w:val="25"/>
        </w:rPr>
        <w:t>abile direttamente dal sito www.erbepalustri.it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i/>
          <w:iCs/>
          <w:sz w:val="25"/>
          <w:szCs w:val="25"/>
        </w:rPr>
        <w:t>Rabòj</w:t>
      </w:r>
      <w:r>
        <w:rPr>
          <w:rFonts w:cs="Calibri" w:ascii="Calibri" w:hAnsi="Calibri"/>
          <w:sz w:val="25"/>
          <w:szCs w:val="25"/>
        </w:rPr>
        <w:t xml:space="preserve"> è un termine dialettale locale che un tempo indicava lo scarto della lavorazione delle erbe palustri, attività che ha connotato il paese di Villanova fino agli anni Sessanta del secolo scorso e che trova oggi nell’Ecomuseo delle Erbe Palustri la sua principale testimonianza. A quest’ottica dello scarto, del suo riutilizzo e recupero, del «non si butta via niente», si lega la  veste della mostra mercato che invita ad acquisti sostenibili, creando un circolo virtuoso che dia nuova vita alle cose.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Il centro di Villanova accoglierà, dal mattino fino al tramonto, collezionisti, commercianti, espositori creativi di opere dell’ingegno, artigiani, produttori agricoli, associazioni di volontariato ed espositori privati.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l’occasione sarà possibile visitare l’Ecomuseo e l’Etnoparco “Villanova delle capanne” e vedere all’opera gli artigiani del “Cantiere aperto” nel laboratorio dimostrativo d’intreccio delle erbe di valle e altri antichi mestieri.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Verranno inoltre proposte diverse mostre: “Carissimo Pinocchio – di legno e di passione”, l’importante storia del burattino per eccellenza, creazioni e documenti a cura di Angelamaria Golfarelli; “Dalla valle alla campagna”, sguardi ad acquarello e pastello di Lorenzo Dell’Anna; “Il tappezziere del cielo”, aquiloni storici realizzati con materiale di recupero del maestro Medio Calderoni; “Dall’armadio della nonna”, biancheria intima in tela battista, pelle d’uovo, misto lino e fustagno; “Grasse e succulenti”, esposizione di piante grasse a cura di Aias – Associazione Nazionale Piante Succulenti (il 7 maggio).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Per informazioni e prenotazione spazi: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0545 280920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erbepalustri.associazione@gmail.com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www.erbepalustri.it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28-23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5585" cy="6673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800" cy="66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45pt;height:52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3550" cy="6673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040" cy="66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4pt;height:52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Collabora_Office/5.3.10.47$Windows_x86 LibreOffice_project/64211812ee5c3454c64c34ed2295b8015635b057</Application>
  <Pages>1</Pages>
  <Words>339</Words>
  <Characters>2139</Characters>
  <CharactersWithSpaces>2469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2021-02-10T11:14:31Z</dcterms:created>
  <dc:creator/>
  <dc:description/>
  <dc:language>it-IT</dc:language>
  <cp:lastModifiedBy/>
  <cp:lastPrinted>2021-02-10T10:45:00Z</cp:lastPrinted>
  <dcterms:modified xsi:type="dcterms:W3CDTF">2023-01-25T12:04:39Z</dcterms:modified>
  <cp:revision>18</cp:revision>
  <dc:subject/>
  <dc:title>Comunicato stampa</dc:title>
</cp:coreProperties>
</file>