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È stata inaugurata domenica 17 settembre presso le Salette garzoniane dell’ex convento di San Francesco a Bagnacavallo la mostra fotografica “Bagnacavallo di notte”, a cura del Club Cine Foto Amatori Bagnacavallese.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Sono intervenut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e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 xml:space="preserve"> accanto alla presidente del club Angela Pasi la sindaca Eleonora Proni e l’assessora alla Cultura Monica Poletti.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«Bagnacavallo di notte invita il viandante solitario – scrivono gli organizzatori – a liberare la mente dalle ansie quotidiane facendo riemergere pensieri di serenità e armonia. Camminando per le viuzze deserte si può respirare quell’aria di antico quando ancora le macchine non transitavano e i ritmi lenti della vita quotidiana consentivano lo scambio di saluti, una partita di chiacchiere e magari uno sguardo d’amore. I particolari che si incontrano in vari punti mostrano al visionario il tempo passato ma nello stesso tempo il presente e, per i più romantici, anche il futuro. Ecco, allora, come una poesia d’amore può benissimo essere dedicata a Bagnacavallo – concludono – perché in questo paese della Bassa Romagna, camminando di notte, si può ancora sognare.»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Ingresso libero.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L’ex convento di San Francesco è in via Cadorna 14.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/>
          <w:i/>
          <w:iCs/>
        </w:rPr>
      </w:pPr>
      <w:r>
        <w:rPr>
          <w:rFonts w:eastAsia="Times New Roman" w:cs="Calibri" w:ascii="Calibri" w:hAnsi="Calibri"/>
          <w:b w:val="false"/>
          <w:i/>
          <w:iCs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La mostra sarà visitabile fino al 5 novembre nei seguenti orari: giovedì e venerdì 17-21; sabato e domenica 10-12 e 16-19; 30 e 31 ottobre 17-21, 1 novembre 10-12 e 16-19. Dal 28 settembre all’1 ottobre, in occasione della Festa di San Michele, la mostra sarà visitabile con orario ampliato: ore 10-12 e 15-23; domenica 1 ottobre10-23.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Info: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eastAsia="Times New Roman" w:cs="Calibri" w:ascii="Calibri" w:hAnsi="Calibri"/>
          <w:b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ccfabagnacavallo@gmail.com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b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346-23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6838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6832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53.7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Application>Collabora_Office/5.3.10.47$Windows_x86 LibreOffice_project/64211812ee5c3454c64c34ed2295b8015635b057</Application>
  <Pages>1</Pages>
  <Words>270</Words>
  <Characters>1541</Characters>
  <CharactersWithSpaces>1802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2023-09-18T14:14:06Z</dcterms:modified>
  <cp:revision>91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