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9.</w:t>
      </w:r>
      <w:r>
        <w:rPr>
          <w:rFonts w:cs="Calibri" w:ascii="Calibri" w:hAnsi="Calibri"/>
          <w:b/>
          <w:sz w:val="30"/>
          <w:szCs w:val="30"/>
        </w:rPr>
        <w:t>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color w:val="auto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Continua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 xml:space="preserve"> l’attività dell’Amministrazione comunale di Bagnacavallo nel seguire i vari aspetti connessi al post emergenza a seguito delle alluvioni di maggio.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  <w:u w:val="none"/>
        </w:rPr>
      </w:pPr>
      <w:r>
        <w:rPr>
          <w:rFonts w:cs="Calibri"/>
          <w:b w:val="false"/>
          <w:i w:val="false"/>
          <w:caps w:val="false"/>
          <w:smallCaps w:val="false"/>
          <w:spacing w:val="0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È stato attivato un punto di ascolto mobile per incontrare cittadini e imprese colpiti dall’alluvione nelle varie zone del territorio, che nel pomeriggio di venerdì 15 settembre, dalle 16.30 alle 18.30, farà tappa in via Caduti del lavoro, a Bagnacava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llo. L’Amministrazione, 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ssieme ai volontari del gruppo comunale di Protezione Civile, incontrerà chiunque desideri condividere segnalazioni, richieste di informazioni, preoccupazioni e sollecitazioni utili per proseguire nel percorso di supporto alla popolazione.</w:t>
      </w:r>
      <w:r>
        <w:rPr>
          <w:rFonts w:cs="Calibri" w:ascii="Calibri" w:hAnsi="Calibri"/>
          <w:color w:val="auto"/>
          <w:sz w:val="26"/>
          <w:szCs w:val="26"/>
          <w:u w:val="none"/>
        </w:rPr>
        <w:t xml:space="preserve">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  <w:u w:val="none"/>
        </w:rPr>
      </w:pPr>
      <w:r>
        <w:rPr>
          <w:rFonts w:cs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 xml:space="preserve">Nei giorni scorsi, inoltre, è stato effettuato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un sopralluogo assieme all’Agenzia Sicurezza territoriale e Protezione civile della Regione Emilia-Romagna sull’argine del fiume Lamone nei pressi di via Muraglione, a Boncellino. I lavori di somma urgenza alla rottura arginale sono pressoché terminati, eventuali ulteriori lavori di ripristino sono in capo alla struttura commissariale.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  <w:u w:val="none"/>
        </w:rPr>
        <w:t>Il punto di ascolto mobile prevede due ulteriori tappe, con orario dalle 16.30 alle 18.30: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lunedì 18 area</w:t>
      </w:r>
      <w:r>
        <w:rPr>
          <w:rFonts w:ascii="Calibri" w:hAnsi="Calibri"/>
          <w:b w:val="false"/>
          <w:bCs w:val="false"/>
          <w:color w:val="auto"/>
          <w:sz w:val="26"/>
          <w:szCs w:val="26"/>
        </w:rPr>
        <w:t xml:space="preserve"> Redino-via Teodora, mercoledì 20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via Cà del Vento, zona artigianale.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Per informazioni: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partecipazione@comune.bagnacavallo.ra.it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0545 280864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4364_1461864152"/>
      <w:bookmarkEnd w:id="0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www.comune.bagnacavallo.ra.it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(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340</w:t>
      </w:r>
      <w:r>
        <w:rPr>
          <w:rFonts w:cs="Calibri" w:ascii="Calibri" w:hAnsi="Calibri"/>
          <w:color w:val="auto"/>
          <w:sz w:val="26"/>
          <w:szCs w:val="26"/>
        </w:rPr>
        <w:t>-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23</w:t>
      </w:r>
      <w:r>
        <w:rPr>
          <w:rFonts w:cs="Calibri" w:ascii="Calibri" w:hAnsi="Calibri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440" cy="648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pt;height:5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6489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680" cy="648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95pt;height:5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Collabora_Office/5.3.10.47$Windows_x86 LibreOffice_project/64211812ee5c3454c64c34ed2295b8015635b057</Application>
  <Pages>1</Pages>
  <Words>209</Words>
  <Characters>1385</Characters>
  <CharactersWithSpaces>1581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2023-08-29T15:06:00Z</dcterms:created>
  <dc:creator>Urp Comune di Bagnacavallo</dc:creator>
  <dc:description/>
  <cp:keywords>DAFs0atqb5g BAED53VZCi4</cp:keywords>
  <dc:language>it-IT</dc:language>
  <cp:lastModifiedBy/>
  <cp:lastPrinted>2023-08-31T11:27:13Z</cp:lastPrinted>
  <dcterms:modified xsi:type="dcterms:W3CDTF">2023-09-14T13:40:19Z</dcterms:modified>
  <cp:revision>23</cp:revision>
  <dc:subject/>
  <dc:title>camper alluvione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