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6.10.2023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</w:rPr>
      </w:pPr>
      <w:bookmarkStart w:id="0" w:name="__DdeLink__2301_2949480674"/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  <w:t>Sabato 7 ottobre torna la Giornata del Contemporaneo, la grande manifestazione promossa da Amaci – Associazione dei Musei d’Arte Contemporanea Italiani e realizzata con il sostegno della Direzione Generale Creatività Contemporanea del Ministero della Cultura e la collaborazione della Direzione Generale per la Diplomazia Pubblica e Culturale del Ministero degli Affari Esteri e della Cooperazione Internazionale.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  <w:t>Anche Bagnacavallo sarà protagonista di questo evento con le due mostre, promosse dal Museo Civico delle Cappuccine e dedicate all’arte contemporanea, recentemente inaugurate: “Eron”, presso gli spazi espositivi dell’ex convento di San Francesco e “Sono come pensieri dal piede pesante, hanno il piede pesante anche se abitano il cielo”, la personale di Andrea Salvatori allestita nella chiesa del Suffragio. Per l’occasione è stata prevista un’apertura straordinaria per entrambe le mostre fino alle 23.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  <w:t xml:space="preserve">Giunta alla diciannovesima edizione, la Giornata del Contemporaneo coinvolge musei, fondazioni, istituzioni pubbliche e private, gallerie, studi e spazi d’artista su tutto il territorio nazionale, raccontando la vitalità dell’arte contemporanea nel nostro Paese e anche quest’anno, per favorire e valorizzare la partecipazione più ampia possibile, mantiene un formato ibrido, fisico e digitale, con proposte online e offline.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Info: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www.museocivicobagnacavallo.it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centroculturale@comune.bagnacavallo.ra.it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bookmarkStart w:id="1" w:name="__DdeLink__2301_2949480674"/>
      <w:bookmarkEnd w:id="1"/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0545 280911/13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Standard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(</w:t>
      </w:r>
      <w:r>
        <w:rPr>
          <w:rFonts w:cs="Calibri" w:ascii="Calibri" w:hAnsi="Calibri"/>
          <w:b w:val="false"/>
          <w:bCs w:val="false"/>
          <w:i/>
          <w:iCs/>
          <w:color w:val="auto"/>
          <w:sz w:val="26"/>
          <w:szCs w:val="26"/>
        </w:rPr>
        <w:t>370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-</w:t>
      </w:r>
      <w:r>
        <w:rPr>
          <w:rFonts w:cs="Calibri" w:ascii="Calibri" w:hAnsi="Calibri"/>
          <w:b w:val="false"/>
          <w:bCs w:val="false"/>
          <w:i/>
          <w:iCs/>
          <w:color w:val="auto"/>
          <w:sz w:val="26"/>
          <w:szCs w:val="26"/>
        </w:rPr>
        <w:t>23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61135" cy="68453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20" cy="68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0840" rIns="60840" tIns="60840" bIns="60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4.95pt;height:53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689100" cy="74993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8400" cy="74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0840" rIns="60840" tIns="60840" bIns="60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2.9pt;height:58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29615" cy="8502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816" t="-3538" r="-3816" b="-3538"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50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Application>Collabora_Office/5.3.10.47$Windows_x86 LibreOffice_project/64211812ee5c3454c64c34ed2295b8015635b057</Application>
  <Pages>1</Pages>
  <Words>222</Words>
  <Characters>1476</Characters>
  <CharactersWithSpaces>1690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2020-02-05T12:50:29Z</dcterms:created>
  <dc:creator/>
  <dc:description/>
  <dc:language>it-IT</dc:language>
  <cp:lastModifiedBy/>
  <dcterms:modified xsi:type="dcterms:W3CDTF">2023-10-06T13:35:04Z</dcterms:modified>
  <cp:revision>43</cp:revision>
  <dc:subject/>
  <dc:title>Comunicato stampa</dc:title>
</cp:coreProperties>
</file>