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0115" cy="9982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9" t="-351" r="-379" b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25.10.2023</w:t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/>
      </w:r>
    </w:p>
    <w:p>
      <w:pPr>
        <w:pStyle w:val="Normal"/>
        <w:spacing w:lineRule="atLeast" w:line="200"/>
        <w:ind w:left="0" w:right="0" w:firstLine="113"/>
        <w:jc w:val="both"/>
        <w:rPr/>
      </w:pPr>
      <w:bookmarkStart w:id="0" w:name="__DdeLink__848_3517752512"/>
      <w:bookmarkEnd w:id="0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Martedì 24 ottobre il signor Aldo Casadio</w:t>
      </w:r>
      <w:bookmarkStart w:id="1" w:name="__DdeLink__40_1336152487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ha festeggiato a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Glorie di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Bagnacavallo il suo centesimo compleanno assieme ai familiari. Per l’occasione ha ricevuto la visita dell’assessore Francesco Ravagli, che l’ha omaggiato con un mazzo di fiori e una pergamena con gli auguri dell’Amministrazione comunale.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Era presente anche don Marco Farolfi, parroco di Villanova e Glorie.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Nat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il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24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ottobre 1923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nel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comune di R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avenna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,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dove ha lavorato per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pochi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anni in campagna, Aldo Casadio si è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sposato nel 1949 con la signora Marta Matteucci e con la famiglia si è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trasferito nel 1959 a Glorie di Bagnacavallo, dove tuttora vive assieme alla figlia Giovanna. Ha un altro figlio, Alberto, due nipoti e un pronipote.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Ha lavorato come m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uratore e come dipendente di un’impresa di costruzioni poi in proprio fino a 98 anni, fino a quando cioè ha continuato a guidare l’auto.</w:t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ppassionato di storia,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si tiene costantemente informato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e ama la lettura.</w:t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In ottime condizioni di salute e molto lucido,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Aldo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Casadio è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un signore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t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ranquill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e riservat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. Per il suo carattere e la sua generosità i familiari lo definiscono una persona speciale.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bookmarkStart w:id="2" w:name="__DdeLink__848_3517752512"/>
      <w:bookmarkStart w:id="3" w:name="__DdeLink__848_3517752512"/>
      <w:bookmarkEnd w:id="3"/>
      <w:r>
        <w:rPr/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bookmarkEnd w:id="1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(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400-23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2080" cy="71628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1480" cy="715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3pt;height:56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798320" cy="71628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840" cy="715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1.5pt;height:56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Collabora_Office/5.3.10.47$Windows_x86 LibreOffice_project/64211812ee5c3454c64c34ed2295b8015635b057</Application>
  <Pages>1</Pages>
  <Words>216</Words>
  <Characters>1169</Characters>
  <CharactersWithSpaces>1374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2020-07-28T13:11:14Z</dcterms:created>
  <dc:creator/>
  <dc:description/>
  <dc:language>it-IT</dc:language>
  <cp:lastModifiedBy/>
  <dcterms:modified xsi:type="dcterms:W3CDTF">2023-10-25T13:49:29Z</dcterms:modified>
  <cp:revision>26</cp:revision>
  <dc:subject/>
  <dc:title/>
</cp:coreProperties>
</file>