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513_2002855546"/>
      <w:r>
        <w:rPr>
          <w:rFonts w:cs="Calibri" w:ascii="Calibri" w:hAnsi="Calibri"/>
          <w:sz w:val="25"/>
          <w:szCs w:val="25"/>
        </w:rPr>
        <w:t>Emergenza maltempo: il punto del Comune di Bagnacavallo.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/>
          <w:bCs/>
          <w:sz w:val="25"/>
          <w:szCs w:val="25"/>
        </w:rPr>
        <w:t xml:space="preserve">Migliora </w:t>
      </w:r>
      <w:r>
        <w:rPr>
          <w:rFonts w:cs="Calibri" w:ascii="Calibri" w:hAnsi="Calibri"/>
          <w:sz w:val="25"/>
          <w:szCs w:val="25"/>
        </w:rPr>
        <w:t xml:space="preserve">sensibilmente la situazione in tutto il territorio comunale, dove i ristagni d’acqua non sono </w:t>
      </w:r>
      <w:r>
        <w:rPr>
          <w:rFonts w:cs="Calibri" w:ascii="Calibri" w:hAnsi="Calibri"/>
          <w:sz w:val="25"/>
          <w:szCs w:val="25"/>
        </w:rPr>
        <w:t xml:space="preserve">quasi </w:t>
      </w:r>
      <w:r>
        <w:rPr>
          <w:rFonts w:cs="Calibri" w:ascii="Calibri" w:hAnsi="Calibri"/>
          <w:sz w:val="25"/>
          <w:szCs w:val="25"/>
        </w:rPr>
        <w:t xml:space="preserve">più presenti nelle case e nei cortili e stanno diminuendo anche nelle campagne.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Resta naturalmente il problema del fango e del ripristino dei fossati: per affrontarlo sono </w:t>
      </w:r>
      <w:r>
        <w:rPr>
          <w:rFonts w:cs="Calibri" w:ascii="Calibri" w:hAnsi="Calibri"/>
          <w:b/>
          <w:bCs/>
          <w:sz w:val="25"/>
          <w:szCs w:val="25"/>
        </w:rPr>
        <w:t xml:space="preserve">operativi molti mezzi </w:t>
      </w:r>
      <w:r>
        <w:rPr>
          <w:rFonts w:cs="Calibri" w:ascii="Calibri" w:hAnsi="Calibri"/>
          <w:sz w:val="25"/>
          <w:szCs w:val="25"/>
        </w:rPr>
        <w:t>per il movimento terra coordinati dal Comune e concentrati in particolare nelle zone delle vie Vecchia Albergone, Muraglione e San Gervasio.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Prosegue l’attività di </w:t>
      </w:r>
      <w:r>
        <w:rPr>
          <w:rFonts w:cs="Calibri" w:ascii="Calibri" w:hAnsi="Calibri"/>
          <w:b/>
          <w:bCs/>
          <w:sz w:val="25"/>
          <w:szCs w:val="25"/>
        </w:rPr>
        <w:t>Hera</w:t>
      </w:r>
      <w:r>
        <w:rPr>
          <w:rFonts w:cs="Calibri" w:ascii="Calibri" w:hAnsi="Calibri"/>
          <w:sz w:val="25"/>
          <w:szCs w:val="25"/>
        </w:rPr>
        <w:t xml:space="preserve"> per la raccolta straordinaria dei rifiuti e lo spurgo delle fognature.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Continuano le operazioni di </w:t>
      </w:r>
      <w:r>
        <w:rPr>
          <w:rFonts w:cs="Calibri" w:ascii="Calibri" w:hAnsi="Calibri"/>
          <w:b/>
          <w:bCs/>
          <w:sz w:val="25"/>
          <w:szCs w:val="25"/>
        </w:rPr>
        <w:t>pompaggio</w:t>
      </w:r>
      <w:r>
        <w:rPr>
          <w:rFonts w:cs="Calibri" w:ascii="Calibri" w:hAnsi="Calibri"/>
          <w:sz w:val="25"/>
          <w:szCs w:val="25"/>
        </w:rPr>
        <w:t xml:space="preserve"> delle acque accumulate nei terreni dell’area di Villanova fra le vie Cocchi, Aguta, Viazza Vecchia e Nuova e Destra Canale Inferiore. Coordinate dal Consorzio di Bonifica della Romagna Occidentale, le operazioni si svolgono in collaborazione con la Protezione civile e diversi Consorzi di bonifica del centro e nord Italia.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Oggi sono attivi tra Bagnacavallo e Villanova</w:t>
      </w:r>
      <w:r>
        <w:rPr>
          <w:rFonts w:cs="Calibri" w:ascii="Calibri" w:hAnsi="Calibri"/>
          <w:b/>
          <w:bCs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sz w:val="25"/>
          <w:szCs w:val="25"/>
        </w:rPr>
        <w:t>circa</w:t>
      </w:r>
      <w:r>
        <w:rPr>
          <w:rFonts w:cs="Calibri" w:ascii="Calibri" w:hAnsi="Calibri"/>
          <w:b/>
          <w:bCs/>
          <w:sz w:val="25"/>
          <w:szCs w:val="25"/>
        </w:rPr>
        <w:t xml:space="preserve"> 100 volontari</w:t>
      </w:r>
      <w:r>
        <w:rPr>
          <w:rFonts w:cs="Calibri" w:ascii="Calibri" w:hAnsi="Calibri"/>
          <w:sz w:val="25"/>
          <w:szCs w:val="25"/>
        </w:rPr>
        <w:t xml:space="preserve">, che </w:t>
      </w:r>
      <w:r>
        <w:rPr>
          <w:rFonts w:cs="Calibri" w:ascii="Calibri" w:hAnsi="Calibri"/>
          <w:sz w:val="25"/>
          <w:szCs w:val="25"/>
        </w:rPr>
        <w:t xml:space="preserve">con il supporto del Gruppo comunale di </w:t>
      </w:r>
      <w:r>
        <w:rPr>
          <w:rFonts w:cs="Calibri" w:ascii="Calibri" w:hAnsi="Calibri"/>
          <w:sz w:val="25"/>
          <w:szCs w:val="25"/>
        </w:rPr>
        <w:t xml:space="preserve">Protezione civile </w:t>
      </w:r>
      <w:r>
        <w:rPr>
          <w:rFonts w:cs="Calibri" w:ascii="Calibri" w:hAnsi="Calibri"/>
          <w:sz w:val="25"/>
          <w:szCs w:val="25"/>
        </w:rPr>
        <w:t xml:space="preserve">svolgono </w:t>
      </w:r>
      <w:r>
        <w:rPr>
          <w:rFonts w:cs="Calibri" w:ascii="Calibri" w:hAnsi="Calibri"/>
          <w:sz w:val="25"/>
          <w:szCs w:val="25"/>
        </w:rPr>
        <w:t xml:space="preserve">in diverse </w:t>
      </w:r>
      <w:r>
        <w:rPr>
          <w:rFonts w:cs="Calibri" w:ascii="Calibri" w:hAnsi="Calibri"/>
          <w:sz w:val="25"/>
          <w:szCs w:val="25"/>
        </w:rPr>
        <w:t xml:space="preserve">zone </w:t>
      </w:r>
      <w:r>
        <w:rPr>
          <w:rFonts w:cs="Calibri" w:ascii="Calibri" w:hAnsi="Calibri"/>
          <w:sz w:val="25"/>
          <w:szCs w:val="25"/>
        </w:rPr>
        <w:t>operazioni di pulizia.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Per la giornata di domani, domenica 28 maggio, dopo molto tempo l’allerta dell’Agenzia regionale di Protezione civile e Arpae Emilia-Romagna per </w:t>
      </w:r>
      <w:r>
        <w:rPr>
          <w:rFonts w:cs="Calibri" w:ascii="Calibri" w:hAnsi="Calibri"/>
          <w:b/>
          <w:bCs/>
          <w:sz w:val="25"/>
          <w:szCs w:val="25"/>
        </w:rPr>
        <w:t>criticità idraulica</w:t>
      </w:r>
      <w:r>
        <w:rPr>
          <w:rFonts w:cs="Calibri" w:ascii="Calibri" w:hAnsi="Calibri"/>
          <w:sz w:val="25"/>
          <w:szCs w:val="25"/>
        </w:rPr>
        <w:t xml:space="preserve"> passa da rossa ad </w:t>
      </w:r>
      <w:r>
        <w:rPr>
          <w:rFonts w:cs="Calibri" w:ascii="Calibri" w:hAnsi="Calibri"/>
          <w:b/>
          <w:bCs/>
          <w:sz w:val="25"/>
          <w:szCs w:val="25"/>
        </w:rPr>
        <w:t>arancione</w:t>
      </w:r>
      <w:r>
        <w:rPr>
          <w:rFonts w:cs="Calibri" w:ascii="Calibri" w:hAnsi="Calibri"/>
          <w:sz w:val="25"/>
          <w:szCs w:val="25"/>
        </w:rPr>
        <w:t>, in conseguenza del netto miglioramento della situazione. Non sono previste precipitazioni.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È stato </w:t>
      </w:r>
      <w:r>
        <w:rPr>
          <w:rFonts w:cs="Calibri" w:ascii="Calibri" w:hAnsi="Calibri"/>
          <w:b/>
          <w:bCs/>
          <w:sz w:val="25"/>
          <w:szCs w:val="25"/>
        </w:rPr>
        <w:t>riaperto il passaggio a livello di via Boncellino</w:t>
      </w:r>
      <w:r>
        <w:rPr>
          <w:rFonts w:cs="Calibri" w:ascii="Calibri" w:hAnsi="Calibri"/>
          <w:sz w:val="25"/>
          <w:szCs w:val="25"/>
        </w:rPr>
        <w:t>, a Bagnacavallo, che era stato chiuso il 15 maggio affinché Rfi potesse effettuare un intervento di manutenzione straordinaria già programmato.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Tutte le </w:t>
      </w:r>
      <w:r>
        <w:rPr>
          <w:rFonts w:cs="Calibri" w:ascii="Calibri" w:hAnsi="Calibri"/>
          <w:b/>
          <w:bCs/>
          <w:sz w:val="25"/>
          <w:szCs w:val="25"/>
        </w:rPr>
        <w:t xml:space="preserve">richieste di intervento o supporto </w:t>
      </w:r>
      <w:r>
        <w:rPr>
          <w:rFonts w:cs="Calibri" w:ascii="Calibri" w:hAnsi="Calibri"/>
          <w:sz w:val="25"/>
          <w:szCs w:val="25"/>
        </w:rPr>
        <w:t>vanno effettuate al numero unico del Comune di Bagnacavallo, 0545 1816507, che è attivo dal lunedì al venerdì ore 8-18 e sabato e domenica ore 8-13.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Si ricorda infine che l’accesso agli </w:t>
      </w:r>
      <w:r>
        <w:rPr>
          <w:rFonts w:cs="Calibri" w:ascii="Calibri" w:hAnsi="Calibri"/>
          <w:b/>
          <w:bCs/>
          <w:sz w:val="25"/>
          <w:szCs w:val="25"/>
        </w:rPr>
        <w:t>argini</w:t>
      </w:r>
      <w:r>
        <w:rPr>
          <w:rFonts w:cs="Calibri" w:ascii="Calibri" w:hAnsi="Calibri"/>
          <w:sz w:val="25"/>
          <w:szCs w:val="25"/>
        </w:rPr>
        <w:t xml:space="preserve"> di tutti i corsi d’acqua è ancora </w:t>
      </w:r>
      <w:r>
        <w:rPr>
          <w:rFonts w:cs="Calibri" w:ascii="Calibri" w:hAnsi="Calibri"/>
          <w:b/>
          <w:bCs/>
          <w:sz w:val="25"/>
          <w:szCs w:val="25"/>
        </w:rPr>
        <w:t>vietato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Questi i numeri per le emergenze: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115 (Vigili del Fuoco);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 www.comune.bagnacavallo.ra.it</w:t>
      </w:r>
    </w:p>
    <w:p>
      <w:pPr>
        <w:pStyle w:val="Corpodeltesto"/>
        <w:ind w:firstLine="113"/>
        <w:rPr/>
      </w:pPr>
      <w:bookmarkStart w:id="1" w:name="__DdeLink__513_2002855546"/>
      <w:bookmarkStart w:id="2" w:name="__DdeLink__429_2002855546"/>
      <w:bookmarkStart w:id="3" w:name="__DdeLink__192_2002855546"/>
      <w:bookmarkStart w:id="4" w:name="__DdeLink__87_3274420961"/>
      <w:bookmarkStart w:id="5" w:name="__DdeLink__209_3274420961"/>
      <w:bookmarkEnd w:id="2"/>
      <w:bookmarkEnd w:id="3"/>
      <w:bookmarkEnd w:id="4"/>
      <w:bookmarkEnd w:id="5"/>
      <w:bookmarkEnd w:id="1"/>
      <w:r>
        <w:rPr>
          <w:rFonts w:cs="Calibri" w:ascii="Calibri" w:hAnsi="Calibri"/>
          <w:sz w:val="25"/>
          <w:szCs w:val="25"/>
        </w:rPr>
        <w:t>Facebook e Instagram: @comunebagnacavallo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06CDB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4485" cy="75628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3720" cy="75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45pt;height:59.45pt" wp14:anchorId="4A06CDB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AB24DE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2450" cy="75628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960" cy="75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4pt;height:59.45pt" wp14:anchorId="3AB24DE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Application>Collabora_Office/5.3.10.47$Windows_x86 LibreOffice_project/64211812ee5c3454c64c34ed2295b8015635b057</Application>
  <Pages>1</Pages>
  <Words>348</Words>
  <Characters>2045</Characters>
  <CharactersWithSpaces>2375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2023-05-27T14:37:03Z</cp:lastPrinted>
  <dcterms:modified xsi:type="dcterms:W3CDTF">2023-05-27T15:14:48Z</dcterms:modified>
  <cp:revision>96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