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Sono ripartiti lunedì 8 maggio i quarantuno ragazzi di Neresheim, accompagnati da quattro docenti, giunti dalla città tedesca gemellata con Bagnacavallo il 2 maggio scorso per contraccambiare la visita dei ragazzi bagnacavallesi avvenuta in marzo.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Tutti i ragazzi sono stati ospitati in famiglia, per lo più a casa dei coetanei presso i quali avevano soggiornato a Neresheim e con i quali avevano già instaurato un rapporto di amicizia.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Naturalmente l’alluvione dei giorni scorsi ha reso necessari alcuni cambi di programma, ma nonostante tutto l’esperienza è stata molto apprezzata da parte di tutti i ragazzi e delle famiglie ospitanti.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Gli studenti di Neresheim hanno seguito un laboratorio di pasta organizzato dall’associazione All’Abbondanza: si sono impegnati e le “docenti” sfogline hanno </w:t>
      </w:r>
      <w:r>
        <w:rPr>
          <w:rFonts w:cs="Calibri" w:ascii="Calibri" w:hAnsi="Calibri"/>
          <w:sz w:val="25"/>
          <w:szCs w:val="25"/>
        </w:rPr>
        <w:t>gradito</w:t>
      </w:r>
      <w:r>
        <w:rPr>
          <w:rFonts w:cs="Calibri" w:ascii="Calibri" w:hAnsi="Calibri"/>
          <w:sz w:val="25"/>
          <w:szCs w:val="25"/>
        </w:rPr>
        <w:t xml:space="preserve"> questa collaborazione fra giovani e meno giovani.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L’associazione Biart Gallery ha invece fatto sperimentare l’arte dell’incisione: anche questa è  particolarmente piaciuta ai ragazzi che sono stati contenti di portare a casa il loro lavoro artistico.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Le serate in famiglia e le cene organizzate per ragazzi e famiglie sono stati momenti importanti di condivisione, come pure l’intera giornata trascorsa con la famiglia.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Ai ragazzi che hanno partecipato allo scambio, in occasione della cena di saluto, è stato consegnato un certificato di cittadinanza europea, a ricordo dell’esperienza.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È intervenuta per portare il saluto dell’Amministrazione comunale la vicesindaca Ada Sangiorgi.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«Questo progetto di scambio culturale, in cui l’associazione Amici di Neresheim crede fortemente – osserva Gabriella Foschini, presidente dell’associazione – è stato realizzato grazie alla collaborazione costante con la scuola, la disponibilità dei ragazzi e delle loro famiglie, l’aiuto di alcune associazioni e il lavoro dei volontari.»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 w:cstheme="minorHAnsi"/>
          <w:i/>
          <w:i/>
          <w:iCs/>
          <w:sz w:val="25"/>
          <w:szCs w:val="25"/>
        </w:rPr>
      </w:pPr>
      <w:bookmarkStart w:id="0" w:name="__DdeLink__1212_363887998"/>
      <w:bookmarkEnd w:id="0"/>
      <w:r>
        <w:rPr>
          <w:rFonts w:cs="Calibri" w:ascii="Calibri" w:hAnsi="Calibri" w:cstheme="minorHAnsi"/>
          <w:i/>
          <w:iCs/>
          <w:sz w:val="25"/>
          <w:szCs w:val="25"/>
        </w:rPr>
        <w:t>Neresheim è una città del Baden-Württemberg gemellata con Bagnacavallo dal 1994.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(180/23)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035" cy="71183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944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95pt;height:55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8000" cy="71183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7320" cy="71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9pt;height:55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Application>Collabora_Office/5.3.10.47$Windows_x86 LibreOffice_project/64211812ee5c3454c64c34ed2295b8015635b057</Application>
  <Pages>1</Pages>
  <Words>305</Words>
  <Characters>1861</Characters>
  <CharactersWithSpaces>2154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2023-05-10T11:44:32Z</cp:lastPrinted>
  <dcterms:modified xsi:type="dcterms:W3CDTF">2023-05-10T11:55:00Z</dcterms:modified>
  <cp:revision>66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