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Rientrocorpodeltesto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Con l’autunno torna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il progetto “Benvenuti a Bagnacavallo”, con visite guidate ed esperienze turistiche pensate dal Comune e dalle realtà culturali e turistiche locali per promuovere il territorio bagnacavallese e il suo ricco patrimonio artistico e naturale.</w:t>
      </w:r>
    </w:p>
    <w:p>
      <w:pPr>
        <w:pStyle w:val="Rientrocorpodeltesto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Rientrocorpodeltesto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Si inizierà già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domenica 22 ottobre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con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>due eventi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.</w:t>
      </w:r>
    </w:p>
    <w:p>
      <w:pPr>
        <w:pStyle w:val="Rientrocorpodeltesto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Alle 10.30 l’appuntamento sarà al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 xml:space="preserve">Teatro Goldoni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per una visita guidata alla scoperta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>della sua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storia e dei suoi segreti. Si potranno ammirare gli affreschi, il sipario storico, la bella platea, i palchi e il loggione. Si avrà poi la possibilità di andare dietro le quinte per lasciarsi affascinare dalle macchine e dalle antiche tecniche di scena che animavano gli spettacoli.</w:t>
      </w:r>
    </w:p>
    <w:p>
      <w:pPr>
        <w:pStyle w:val="Rientrocorpodeltesto"/>
        <w:rPr>
          <w:rFonts w:ascii="Calibri" w:hAnsi="Calibri"/>
          <w:b w:val="false"/>
          <w:b w:val="false"/>
          <w:bCs w:val="false"/>
          <w:i/>
          <w:i/>
          <w:iCs/>
          <w:sz w:val="26"/>
          <w:szCs w:val="26"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222222"/>
          <w:spacing w:val="0"/>
          <w:sz w:val="26"/>
          <w:szCs w:val="26"/>
        </w:rPr>
        <w:t>Info, costi e prenotazioni: 339 5472038 (Raffaella).</w:t>
      </w:r>
    </w:p>
    <w:p>
      <w:pPr>
        <w:pStyle w:val="Rientrocorpodeltesto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</w:rPr>
        <w:t xml:space="preserve">Per quanto riguarda invece la natura, per tutta la giornata (ore 10-17.30) sarà possibile visitare il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222222"/>
          <w:spacing w:val="0"/>
          <w:sz w:val="26"/>
          <w:szCs w:val="26"/>
        </w:rPr>
        <w:t>Podere Pantaleone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</w:rPr>
        <w:t xml:space="preserve"> aperto in via straordinaria per la “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Festa d’Autunno di Giardino e Dintorni”:</w:t>
      </w:r>
      <w:r>
        <w:rPr>
          <w:rFonts w:cs="Calibri" w:ascii="Calibri" w:hAnsi="Calibri"/>
          <w:b/>
          <w:bCs/>
          <w:i/>
          <w:iCs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tavoli-giardino accoglieranno i visitatori con informazioni su camelie, agrumi, rose, un banco offerta semi e una mostra di piante, foto e quadri di giardini. Ci saranno poi un laboratorio con insetti vivi e uno dedicato alle talee.</w:t>
      </w:r>
    </w:p>
    <w:p>
      <w:pPr>
        <w:pStyle w:val="Rientrocorpodeltesto"/>
        <w:rPr>
          <w:rFonts w:ascii="Calibri" w:hAnsi="Calibri"/>
          <w:b w:val="false"/>
          <w:b w:val="false"/>
          <w:bCs w:val="false"/>
          <w:i/>
          <w:i/>
          <w:iCs/>
          <w:sz w:val="26"/>
          <w:szCs w:val="26"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Info e prenotazioni: 340 6775933 - 335 1315187.</w:t>
      </w:r>
    </w:p>
    <w:p>
      <w:pPr>
        <w:pStyle w:val="Rientrocorpodeltes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Si proseguirà poi nelle settimane successive con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eventi all’Ecomuseo delle Erbe Palustri e al Podere Pantaleone, visite al centro storico cittadino e al Castellaccio, visite alla scoperta del patrimonio di Museo Civico delle Cappuccine, Gabinetto delle Stamp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6"/>
          <w:szCs w:val="26"/>
          <w:lang w:val="it-IT" w:eastAsia="zh-CN" w:bidi="ar-SA"/>
        </w:rPr>
        <w:t>e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e Fondo antico della Biblioteca Taroni, nonché alla mostra “Strade e storie. Paesaggi da Hokusai a Hiroshige”.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Rientrocorpodeltesto"/>
        <w:rPr>
          <w:rFonts w:ascii="Calibri" w:hAnsi="Calibri"/>
          <w:sz w:val="26"/>
          <w:szCs w:val="26"/>
        </w:rPr>
      </w:pPr>
      <w:bookmarkStart w:id="0" w:name="__DdeLink__324_2956771042"/>
      <w:bookmarkEnd w:id="0"/>
      <w:r>
        <w:rPr>
          <w:rFonts w:cs="Calibri" w:ascii="Calibri" w:hAnsi="Calibri"/>
          <w:i w:val="false"/>
          <w:iCs w:val="false"/>
          <w:sz w:val="26"/>
          <w:szCs w:val="26"/>
        </w:rPr>
        <w:t>Per informazioni:</w:t>
      </w:r>
    </w:p>
    <w:p>
      <w:pPr>
        <w:pStyle w:val="Rientrocorpodeltesto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0545 280898 (Ufficio Informazioni Turistiche)</w:t>
      </w:r>
    </w:p>
    <w:p>
      <w:pPr>
        <w:pStyle w:val="Rientrocorpodeltesto"/>
        <w:rPr/>
      </w:pPr>
      <w:r>
        <w:rPr>
          <w:rStyle w:val="CollegamentoInternet"/>
          <w:rFonts w:cs="Calibri" w:ascii="Calibri" w:hAnsi="Calibri"/>
          <w:i w:val="false"/>
          <w:iCs w:val="false"/>
          <w:sz w:val="26"/>
          <w:szCs w:val="26"/>
        </w:rPr>
        <w:t>cultura@comune.bagnacavallo.ra.it</w:t>
      </w:r>
    </w:p>
    <w:p>
      <w:pPr>
        <w:pStyle w:val="Rientrocorpodeltesto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www.bagnacavallocultura.it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6"/>
          <w:szCs w:val="26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</w:r>
      <w:bookmarkStart w:id="1" w:name="__DdeLink__324_29567710421"/>
      <w:bookmarkStart w:id="2" w:name="__DdeLink__324_29567710421"/>
      <w:bookmarkEnd w:id="2"/>
    </w:p>
    <w:p>
      <w:pPr>
        <w:pStyle w:val="Rientrocorpodeltesto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0"/>
          <w:sz w:val="26"/>
          <w:szCs w:val="26"/>
        </w:rPr>
        <w:t>/23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250" cy="6540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480" cy="65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pt;height:51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215" cy="6540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720" cy="65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35pt;height:51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Collabora_Office/6.4.10.39$Windows_X86_64 LibreOffice_project/3a86bbd5e06d0fb7c057c761e924111e6499d20e</Application>
  <Pages>1</Pages>
  <Words>284</Words>
  <Characters>1692</Characters>
  <CharactersWithSpaces>1960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2019-03-08T14:17:08Z</dcterms:created>
  <dc:creator/>
  <dc:description/>
  <dc:language>it-IT</dc:language>
  <cp:lastModifiedBy/>
  <cp:lastPrinted>2023-03-13T09:43:00Z</cp:lastPrinted>
  <dcterms:modified xsi:type="dcterms:W3CDTF">2023-10-17T10:37:37Z</dcterms:modified>
  <cp:revision>23</cp:revision>
  <dc:subject/>
  <dc:title>Comunicato stampa</dc:title>
</cp:coreProperties>
</file>