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5.5.2023</w:t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Il mercato del sabato a Bagnacavallo si terrà regolarmente anche il 6 maggio.</w:t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 xml:space="preserve">È inoltre stato confermato lo svolgimento, previsto per sabato 6 e domenica 7 maggio, dell’iniziativa “Obiettivo Italia – Censimento fotografico”, promossa in occasione del 75° anniversario dalla sua fondazione da Fiaf, la Federazione Italiana Associazioni Fotografiche, </w:t>
      </w:r>
      <w:r>
        <w:rPr>
          <w:rFonts w:cs="Calibri" w:ascii="Calibri" w:hAnsi="Calibri" w:cstheme="minorHAns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in partnership con l’Istat</w:t>
      </w:r>
      <w:r>
        <w:rPr>
          <w:rFonts w:cs="Calibri" w:ascii="Calibri" w:hAnsi="Calibri" w:cstheme="minorHAnsi"/>
          <w:sz w:val="26"/>
          <w:szCs w:val="26"/>
        </w:rPr>
        <w:t>. Dalle 9 alle 12 e dalle 15 alle 19, presso il Teatro Goldoni, il Club Cinefotoamatori Bagnacavallese realizzerà ritratti fotografici che entreranno a far parte del progetto Fiaf. L’iniziativa è aperta a tutti.</w:t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Sono invece annullati gli altri eventi previsti per il fine settimana a Bagnacavallo e nelle frazioni.</w:t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Informazioni:</w:t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bookmarkStart w:id="0" w:name="__DdeLink__411_1519856853"/>
      <w:bookmarkEnd w:id="0"/>
      <w:r>
        <w:rPr>
          <w:rFonts w:cs="Calibri" w:ascii="Calibri" w:hAnsi="Calibri" w:cstheme="minorHAnsi"/>
          <w:sz w:val="26"/>
          <w:szCs w:val="26"/>
        </w:rPr>
        <w:t>www.comune.bagnacavallo.ra.it</w:t>
      </w:r>
    </w:p>
    <w:p>
      <w:pPr>
        <w:pStyle w:val="Normal"/>
        <w:bidi w:val="0"/>
        <w:spacing w:before="0" w:after="0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6"/>
          <w:szCs w:val="26"/>
        </w:rPr>
        <w:t>(173/23)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1620" cy="69342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08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9585" cy="69342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6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4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Collabora_Office/5.3.10.47$Windows_x86 LibreOffice_project/64211812ee5c3454c64c34ed2295b8015635b057</Application>
  <Pages>1</Pages>
  <Words>135</Words>
  <Characters>857</Characters>
  <CharactersWithSpaces>983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2023-04-29T11:34:00Z</cp:lastPrinted>
  <dcterms:modified xsi:type="dcterms:W3CDTF">2023-05-05T13:16:21Z</dcterms:modified>
  <cp:revision>32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